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392EE" w14:textId="0026D711" w:rsidR="00542FF6" w:rsidRPr="00542FF6" w:rsidRDefault="002466B3" w:rsidP="00542FF6">
      <w:pPr>
        <w:jc w:val="right"/>
        <w:rPr>
          <w:rFonts w:ascii="Times New Roman" w:hAnsi="Times New Roman" w:cs="Times New Roman"/>
          <w:color w:val="000000"/>
          <w:sz w:val="22"/>
          <w:lang w:eastAsia="lv-LV"/>
        </w:rPr>
      </w:pPr>
      <w:r>
        <w:rPr>
          <w:rFonts w:ascii="Times New Roman" w:hAnsi="Times New Roman" w:cs="Times New Roman"/>
          <w:color w:val="000000"/>
          <w:sz w:val="22"/>
          <w:lang w:eastAsia="lv-LV"/>
        </w:rPr>
        <w:t>Pielikums Nr. 2.4</w:t>
      </w:r>
      <w:r w:rsidR="00542FF6" w:rsidRPr="00542FF6">
        <w:rPr>
          <w:rFonts w:ascii="Times New Roman" w:hAnsi="Times New Roman" w:cs="Times New Roman"/>
          <w:color w:val="000000"/>
          <w:sz w:val="22"/>
          <w:lang w:eastAsia="lv-LV"/>
        </w:rPr>
        <w:t>.</w:t>
      </w:r>
    </w:p>
    <w:p w14:paraId="5B48903F" w14:textId="184F3E57" w:rsidR="00542FF6" w:rsidRPr="00542FF6" w:rsidRDefault="00614929" w:rsidP="00542FF6">
      <w:pPr>
        <w:jc w:val="right"/>
        <w:rPr>
          <w:rFonts w:ascii="Times New Roman" w:hAnsi="Times New Roman" w:cs="Times New Roman"/>
          <w:bCs/>
          <w:sz w:val="22"/>
        </w:rPr>
      </w:pPr>
      <w:r>
        <w:rPr>
          <w:rFonts w:ascii="Times New Roman" w:hAnsi="Times New Roman" w:cs="Times New Roman"/>
          <w:bCs/>
          <w:sz w:val="22"/>
        </w:rPr>
        <w:t>nolikumam ar ID Nr. RTU-201</w:t>
      </w:r>
      <w:r w:rsidR="002B0A36">
        <w:rPr>
          <w:rFonts w:ascii="Times New Roman" w:hAnsi="Times New Roman" w:cs="Times New Roman"/>
          <w:bCs/>
          <w:sz w:val="22"/>
        </w:rPr>
        <w:t>5</w:t>
      </w:r>
      <w:r>
        <w:rPr>
          <w:rFonts w:ascii="Times New Roman" w:hAnsi="Times New Roman" w:cs="Times New Roman"/>
          <w:bCs/>
          <w:sz w:val="22"/>
        </w:rPr>
        <w:t>/</w:t>
      </w:r>
      <w:r w:rsidR="002B0A36">
        <w:rPr>
          <w:rFonts w:ascii="Times New Roman" w:hAnsi="Times New Roman" w:cs="Times New Roman"/>
          <w:bCs/>
          <w:sz w:val="22"/>
        </w:rPr>
        <w:t>10</w:t>
      </w:r>
    </w:p>
    <w:p w14:paraId="09D2AE49" w14:textId="77777777" w:rsidR="00542FF6" w:rsidRPr="00542FF6" w:rsidRDefault="00542FF6" w:rsidP="00542FF6">
      <w:pPr>
        <w:jc w:val="right"/>
        <w:rPr>
          <w:rFonts w:ascii="Times New Roman" w:hAnsi="Times New Roman" w:cs="Times New Roman"/>
          <w:color w:val="000000"/>
          <w:lang w:eastAsia="lv-LV"/>
        </w:rPr>
      </w:pPr>
    </w:p>
    <w:p w14:paraId="7274E17C" w14:textId="77777777" w:rsidR="00542FF6" w:rsidRPr="00542FF6" w:rsidRDefault="00542FF6" w:rsidP="00542FF6">
      <w:pPr>
        <w:jc w:val="center"/>
        <w:rPr>
          <w:rFonts w:ascii="Times New Roman" w:hAnsi="Times New Roman" w:cs="Times New Roman"/>
          <w:b/>
          <w:sz w:val="22"/>
        </w:rPr>
      </w:pPr>
    </w:p>
    <w:p w14:paraId="08FB5061" w14:textId="77777777" w:rsidR="00542FF6" w:rsidRPr="00542FF6" w:rsidRDefault="00542FF6" w:rsidP="00542FF6">
      <w:pPr>
        <w:jc w:val="center"/>
        <w:rPr>
          <w:rFonts w:ascii="Times New Roman" w:hAnsi="Times New Roman" w:cs="Times New Roman"/>
          <w:b/>
          <w:sz w:val="22"/>
        </w:rPr>
      </w:pPr>
      <w:r w:rsidRPr="00542FF6">
        <w:rPr>
          <w:rFonts w:ascii="Times New Roman" w:hAnsi="Times New Roman" w:cs="Times New Roman"/>
          <w:b/>
          <w:sz w:val="22"/>
        </w:rPr>
        <w:t>TEHNISKĀ SPECIFIKĀCIJA un PRETENDENTA TEHNISKĀ PIEDĀVĀJUMA FORMA</w:t>
      </w:r>
    </w:p>
    <w:p w14:paraId="2C47564E" w14:textId="21C26848" w:rsidR="00542FF6" w:rsidRPr="00542FF6" w:rsidRDefault="002B0A36" w:rsidP="00542FF6">
      <w:pPr>
        <w:jc w:val="center"/>
        <w:rPr>
          <w:rFonts w:ascii="Times New Roman" w:hAnsi="Times New Roman" w:cs="Times New Roman"/>
          <w:b/>
          <w:bCs/>
          <w:sz w:val="22"/>
        </w:rPr>
      </w:pPr>
      <w:r>
        <w:rPr>
          <w:rFonts w:ascii="Times New Roman" w:hAnsi="Times New Roman" w:cs="Times New Roman"/>
          <w:sz w:val="22"/>
        </w:rPr>
        <w:t>iepirkuma</w:t>
      </w:r>
      <w:r w:rsidR="00542FF6" w:rsidRPr="00542FF6">
        <w:rPr>
          <w:rFonts w:ascii="Times New Roman" w:hAnsi="Times New Roman" w:cs="Times New Roman"/>
          <w:sz w:val="22"/>
        </w:rPr>
        <w:t xml:space="preserve"> </w:t>
      </w:r>
      <w:r w:rsidR="00542FF6" w:rsidRPr="00542FF6">
        <w:rPr>
          <w:rFonts w:ascii="Times New Roman" w:hAnsi="Times New Roman" w:cs="Times New Roman"/>
          <w:b/>
          <w:bCs/>
          <w:sz w:val="22"/>
        </w:rPr>
        <w:t>“</w:t>
      </w:r>
      <w:r w:rsidR="002466B3" w:rsidRPr="002466B3">
        <w:rPr>
          <w:rFonts w:ascii="Times New Roman" w:hAnsi="Times New Roman" w:cs="Times New Roman"/>
          <w:b/>
          <w:bCs/>
          <w:sz w:val="22"/>
        </w:rPr>
        <w:t>Ķīmijas reaģentu un gāzes iegāde</w:t>
      </w:r>
      <w:r w:rsidR="00542FF6" w:rsidRPr="00542FF6">
        <w:rPr>
          <w:rFonts w:ascii="Times New Roman" w:hAnsi="Times New Roman" w:cs="Times New Roman"/>
          <w:b/>
          <w:bCs/>
          <w:sz w:val="22"/>
        </w:rPr>
        <w:t>”</w:t>
      </w:r>
    </w:p>
    <w:p w14:paraId="47C6C999" w14:textId="77777777" w:rsidR="00542FF6" w:rsidRDefault="00542FF6" w:rsidP="00542FF6">
      <w:pPr>
        <w:jc w:val="both"/>
        <w:rPr>
          <w:rFonts w:ascii="Times New Roman" w:eastAsia="Times New Roman" w:hAnsi="Times New Roman" w:cs="Times New Roman"/>
          <w:b/>
          <w:iCs/>
          <w:color w:val="000000"/>
          <w:sz w:val="24"/>
          <w:lang w:eastAsia="lv-LV"/>
        </w:rPr>
      </w:pPr>
    </w:p>
    <w:p w14:paraId="3030D590" w14:textId="63898D68" w:rsidR="00542FF6" w:rsidRDefault="002466B3" w:rsidP="00542FF6">
      <w:pPr>
        <w:jc w:val="both"/>
        <w:rPr>
          <w:rFonts w:ascii="Times New Roman" w:eastAsia="MS Mincho" w:hAnsi="Times New Roman" w:cs="Times New Roman"/>
          <w:b/>
          <w:i/>
          <w:kern w:val="0"/>
          <w:sz w:val="22"/>
          <w:szCs w:val="22"/>
          <w:lang w:eastAsia="lv-LV"/>
        </w:rPr>
      </w:pPr>
      <w:r>
        <w:rPr>
          <w:rFonts w:ascii="Times New Roman" w:eastAsia="Times New Roman" w:hAnsi="Times New Roman" w:cs="Times New Roman"/>
          <w:b/>
          <w:iCs/>
          <w:color w:val="000000"/>
          <w:sz w:val="24"/>
          <w:lang w:eastAsia="lv-LV"/>
        </w:rPr>
        <w:t>Daļai Nr. 4</w:t>
      </w:r>
      <w:r w:rsidR="00542FF6">
        <w:rPr>
          <w:rFonts w:ascii="Times New Roman" w:eastAsia="Times New Roman" w:hAnsi="Times New Roman" w:cs="Times New Roman"/>
          <w:b/>
          <w:iCs/>
          <w:color w:val="000000"/>
          <w:sz w:val="24"/>
          <w:lang w:eastAsia="lv-LV"/>
        </w:rPr>
        <w:t xml:space="preserve"> </w:t>
      </w:r>
      <w:r w:rsidR="00542FF6" w:rsidRPr="00926BBF">
        <w:rPr>
          <w:rFonts w:ascii="Times New Roman" w:eastAsia="MS Mincho" w:hAnsi="Times New Roman" w:cs="Times New Roman"/>
          <w:b/>
          <w:i/>
          <w:kern w:val="0"/>
          <w:sz w:val="22"/>
          <w:szCs w:val="22"/>
          <w:lang w:eastAsia="lv-LV"/>
        </w:rPr>
        <w:t>“</w:t>
      </w:r>
      <w:r w:rsidR="00914C9C">
        <w:rPr>
          <w:rFonts w:ascii="Times New Roman" w:eastAsia="MS Mincho" w:hAnsi="Times New Roman" w:cs="Times New Roman"/>
          <w:b/>
          <w:i/>
          <w:iCs/>
          <w:kern w:val="0"/>
          <w:sz w:val="22"/>
          <w:szCs w:val="22"/>
          <w:lang w:eastAsia="lv-LV"/>
        </w:rPr>
        <w:t>Ķīmisko materiālu</w:t>
      </w:r>
      <w:r w:rsidR="00542FF6" w:rsidRPr="00926BBF">
        <w:rPr>
          <w:rFonts w:ascii="Times New Roman" w:eastAsia="MS Mincho" w:hAnsi="Times New Roman" w:cs="Times New Roman"/>
          <w:b/>
          <w:i/>
          <w:kern w:val="0"/>
          <w:sz w:val="22"/>
          <w:szCs w:val="22"/>
          <w:lang w:eastAsia="lv-LV"/>
        </w:rPr>
        <w:t> </w:t>
      </w:r>
      <w:r w:rsidR="00914C9C">
        <w:rPr>
          <w:rFonts w:ascii="Times New Roman" w:eastAsia="MS Mincho" w:hAnsi="Times New Roman" w:cs="Times New Roman"/>
          <w:b/>
          <w:i/>
          <w:kern w:val="0"/>
          <w:sz w:val="22"/>
          <w:szCs w:val="22"/>
          <w:lang w:eastAsia="lv-LV"/>
        </w:rPr>
        <w:t xml:space="preserve"> (katodu</w:t>
      </w:r>
      <w:r w:rsidR="00542FF6" w:rsidRPr="00926BBF">
        <w:rPr>
          <w:rFonts w:ascii="Times New Roman" w:eastAsia="MS Mincho" w:hAnsi="Times New Roman" w:cs="Times New Roman"/>
          <w:b/>
          <w:i/>
          <w:kern w:val="0"/>
          <w:sz w:val="22"/>
          <w:szCs w:val="22"/>
          <w:lang w:eastAsia="lv-LV"/>
        </w:rPr>
        <w:t xml:space="preserve">) konstruktīvo elementu virsmas apstrādei un </w:t>
      </w:r>
      <w:proofErr w:type="spellStart"/>
      <w:r w:rsidR="00542FF6" w:rsidRPr="00926BBF">
        <w:rPr>
          <w:rFonts w:ascii="Times New Roman" w:eastAsia="MS Mincho" w:hAnsi="Times New Roman" w:cs="Times New Roman"/>
          <w:b/>
          <w:i/>
          <w:kern w:val="0"/>
          <w:sz w:val="22"/>
          <w:szCs w:val="22"/>
          <w:lang w:eastAsia="lv-LV"/>
        </w:rPr>
        <w:t>nanostrukturēto</w:t>
      </w:r>
      <w:proofErr w:type="spellEnd"/>
      <w:r w:rsidR="00542FF6" w:rsidRPr="00926BBF">
        <w:rPr>
          <w:rFonts w:ascii="Times New Roman" w:eastAsia="MS Mincho" w:hAnsi="Times New Roman" w:cs="Times New Roman"/>
          <w:b/>
          <w:i/>
          <w:kern w:val="0"/>
          <w:sz w:val="22"/>
          <w:szCs w:val="22"/>
          <w:lang w:eastAsia="lv-LV"/>
        </w:rPr>
        <w:t xml:space="preserve"> aizsargpārklājumu izveidei ar jonu-plazmas metodi </w:t>
      </w:r>
      <w:r w:rsidR="00914C9C">
        <w:rPr>
          <w:rFonts w:ascii="Times New Roman" w:eastAsia="MS Mincho" w:hAnsi="Times New Roman" w:cs="Times New Roman"/>
          <w:b/>
          <w:i/>
          <w:kern w:val="0"/>
          <w:sz w:val="22"/>
          <w:szCs w:val="22"/>
          <w:lang w:eastAsia="lv-LV"/>
        </w:rPr>
        <w:t xml:space="preserve">iegāde </w:t>
      </w:r>
      <w:r w:rsidR="00542FF6" w:rsidRPr="00926BBF">
        <w:rPr>
          <w:rFonts w:ascii="Times New Roman" w:eastAsia="MS Mincho" w:hAnsi="Times New Roman" w:cs="Times New Roman"/>
          <w:b/>
          <w:i/>
          <w:kern w:val="0"/>
          <w:sz w:val="22"/>
          <w:szCs w:val="22"/>
          <w:lang w:eastAsia="lv-LV"/>
        </w:rPr>
        <w:t xml:space="preserve">projekta “Lielas lidojuma distances daudzfunkcionāla bezpilota lidaparāta vides monitoringam eksperimentāla parauga izstrāde (LARIDAE)”, </w:t>
      </w:r>
      <w:r w:rsidR="00A732C2">
        <w:rPr>
          <w:rFonts w:ascii="Times New Roman" w:eastAsia="MS Mincho" w:hAnsi="Times New Roman" w:cs="Times New Roman"/>
          <w:b/>
          <w:i/>
          <w:kern w:val="0"/>
          <w:sz w:val="22"/>
          <w:szCs w:val="22"/>
          <w:lang w:eastAsia="lv-LV"/>
        </w:rPr>
        <w:t>vienošanās</w:t>
      </w:r>
      <w:r w:rsidR="00542FF6" w:rsidRPr="00926BBF">
        <w:rPr>
          <w:rFonts w:ascii="Times New Roman" w:eastAsia="MS Mincho" w:hAnsi="Times New Roman" w:cs="Times New Roman"/>
          <w:b/>
          <w:i/>
          <w:kern w:val="0"/>
          <w:sz w:val="22"/>
          <w:szCs w:val="22"/>
          <w:lang w:eastAsia="lv-LV"/>
        </w:rPr>
        <w:t xml:space="preserve"> Nr. 2014/0029/2DP/2.1.1.1/14/APIA/VIAA/088”ietvaros”</w:t>
      </w:r>
      <w:r w:rsidR="00542FF6">
        <w:rPr>
          <w:rFonts w:ascii="Times New Roman" w:eastAsia="MS Mincho" w:hAnsi="Times New Roman" w:cs="Times New Roman"/>
          <w:b/>
          <w:i/>
          <w:kern w:val="0"/>
          <w:sz w:val="22"/>
          <w:szCs w:val="22"/>
          <w:lang w:eastAsia="lv-LV"/>
        </w:rPr>
        <w:t>.</w:t>
      </w:r>
    </w:p>
    <w:p w14:paraId="3197B24E" w14:textId="77777777" w:rsidR="00447532" w:rsidRPr="00926BBF" w:rsidRDefault="00447532" w:rsidP="00542FF6">
      <w:pPr>
        <w:jc w:val="both"/>
        <w:rPr>
          <w:rFonts w:ascii="Times New Roman" w:eastAsia="MS Mincho" w:hAnsi="Times New Roman" w:cs="Times New Roman"/>
          <w:b/>
          <w:kern w:val="0"/>
          <w:sz w:val="22"/>
          <w:szCs w:val="22"/>
          <w:lang w:eastAsia="lv-LV"/>
        </w:rPr>
      </w:pPr>
    </w:p>
    <w:p w14:paraId="5C7DCD21" w14:textId="77777777" w:rsidR="00542FF6" w:rsidRPr="00542FF6" w:rsidRDefault="00542FF6" w:rsidP="00C12337">
      <w:pPr>
        <w:pStyle w:val="ListParagraph"/>
        <w:numPr>
          <w:ilvl w:val="0"/>
          <w:numId w:val="5"/>
        </w:numPr>
        <w:tabs>
          <w:tab w:val="left" w:pos="709"/>
        </w:tabs>
        <w:ind w:left="709" w:hanging="425"/>
        <w:jc w:val="both"/>
        <w:rPr>
          <w:rFonts w:ascii="Times New Roman" w:hAnsi="Times New Roman" w:cs="Times New Roman"/>
          <w:i/>
          <w:sz w:val="22"/>
        </w:rPr>
      </w:pPr>
      <w:r w:rsidRPr="00542FF6">
        <w:rPr>
          <w:rFonts w:ascii="Times New Roman" w:hAnsi="Times New Roman" w:cs="Times New Roman"/>
          <w:i/>
          <w:sz w:val="22"/>
        </w:rPr>
        <w:t xml:space="preserve">Preču piegādi un izkraušanu pretendents veic Pasūtītāja telpās Pasūtītāja atbildīgās personas klātbūtnē. </w:t>
      </w:r>
    </w:p>
    <w:p w14:paraId="61334054" w14:textId="77777777" w:rsidR="00542FF6" w:rsidRPr="00542FF6" w:rsidRDefault="00542FF6" w:rsidP="00C12337">
      <w:pPr>
        <w:pStyle w:val="ListParagraph"/>
        <w:numPr>
          <w:ilvl w:val="0"/>
          <w:numId w:val="5"/>
        </w:numPr>
        <w:tabs>
          <w:tab w:val="left" w:pos="709"/>
        </w:tabs>
        <w:ind w:left="709" w:hanging="425"/>
        <w:jc w:val="both"/>
        <w:rPr>
          <w:rFonts w:ascii="Times New Roman" w:hAnsi="Times New Roman" w:cs="Times New Roman"/>
          <w:i/>
          <w:sz w:val="22"/>
        </w:rPr>
      </w:pPr>
      <w:r w:rsidRPr="00542FF6">
        <w:rPr>
          <w:rFonts w:ascii="Times New Roman" w:hAnsi="Times New Roman" w:cs="Times New Roman"/>
          <w:i/>
          <w:sz w:val="22"/>
        </w:rPr>
        <w:t xml:space="preserve">Preču iepakojumam jābūt tādam, lai tiktu maksimāli samazināta iespēja sabojāt Preci tās transportēšanas laikā. </w:t>
      </w:r>
    </w:p>
    <w:p w14:paraId="0637D273" w14:textId="77777777" w:rsidR="00542FF6" w:rsidRDefault="00542FF6" w:rsidP="00C12337">
      <w:pPr>
        <w:pStyle w:val="ListParagraph"/>
        <w:numPr>
          <w:ilvl w:val="0"/>
          <w:numId w:val="5"/>
        </w:numPr>
        <w:tabs>
          <w:tab w:val="left" w:pos="709"/>
        </w:tabs>
        <w:ind w:left="709" w:hanging="425"/>
        <w:jc w:val="both"/>
        <w:rPr>
          <w:rFonts w:ascii="Times New Roman" w:hAnsi="Times New Roman" w:cs="Times New Roman"/>
          <w:i/>
          <w:sz w:val="22"/>
        </w:rPr>
      </w:pPr>
      <w:r w:rsidRPr="00542FF6">
        <w:rPr>
          <w:rFonts w:ascii="Times New Roman" w:hAnsi="Times New Roman" w:cs="Times New Roman"/>
          <w:i/>
          <w:sz w:val="22"/>
        </w:rPr>
        <w:t>Precēm jābūt jaunām un iepriekš nelietotām. Piegādātājam jāgarantē,</w:t>
      </w:r>
      <w:r w:rsidRPr="00542FF6">
        <w:rPr>
          <w:rFonts w:ascii="Times New Roman" w:hAnsi="Times New Roman" w:cs="Times New Roman"/>
          <w:i/>
          <w:sz w:val="22"/>
        </w:rPr>
        <w:tab/>
        <w:t>ka Preču piegādes brīdī Pasūtītājam tiks iesniegta dokumentācija, kas satur produkta raksturojumu, īpašības, lietošanas un uzglabāšanas noteikumus un pielietojumu.</w:t>
      </w:r>
    </w:p>
    <w:p w14:paraId="1DFCE4BB" w14:textId="3E7AFF68" w:rsidR="00A6325A" w:rsidRPr="00542FF6" w:rsidRDefault="00A6325A" w:rsidP="00A6325A">
      <w:pPr>
        <w:pStyle w:val="ListParagraph"/>
        <w:numPr>
          <w:ilvl w:val="0"/>
          <w:numId w:val="5"/>
        </w:numPr>
        <w:tabs>
          <w:tab w:val="left" w:pos="709"/>
        </w:tabs>
        <w:ind w:hanging="436"/>
        <w:jc w:val="both"/>
        <w:rPr>
          <w:rFonts w:ascii="Times New Roman" w:hAnsi="Times New Roman" w:cs="Times New Roman"/>
          <w:i/>
          <w:sz w:val="22"/>
        </w:rPr>
      </w:pPr>
      <w:r w:rsidRPr="00A6325A">
        <w:rPr>
          <w:rFonts w:ascii="Times New Roman" w:hAnsi="Times New Roman" w:cs="Times New Roman"/>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269149E4" w14:textId="58920B52" w:rsidR="00542FF6" w:rsidRPr="00542FF6" w:rsidRDefault="00542FF6" w:rsidP="00C12337">
      <w:pPr>
        <w:pStyle w:val="ListParagraph"/>
        <w:numPr>
          <w:ilvl w:val="0"/>
          <w:numId w:val="5"/>
        </w:numPr>
        <w:tabs>
          <w:tab w:val="left" w:pos="709"/>
          <w:tab w:val="left" w:pos="851"/>
        </w:tabs>
        <w:ind w:left="709" w:hanging="425"/>
        <w:jc w:val="both"/>
        <w:rPr>
          <w:rFonts w:ascii="Times New Roman" w:hAnsi="Times New Roman" w:cs="Times New Roman"/>
          <w:i/>
          <w:sz w:val="22"/>
        </w:rPr>
      </w:pPr>
      <w:r w:rsidRPr="00542FF6">
        <w:rPr>
          <w:rFonts w:ascii="Times New Roman" w:hAnsi="Times New Roman" w:cs="Times New Roman"/>
          <w:i/>
          <w:sz w:val="22"/>
        </w:rPr>
        <w:t>Tehniskajā piedāvājumā piedāvājot ekvivalentu preci, Piegādātājam jāpierāda tās ekvivalentums.</w:t>
      </w:r>
      <w:r w:rsidR="00C12337" w:rsidRPr="00C12337">
        <w:t xml:space="preserve"> </w:t>
      </w:r>
      <w:r w:rsidR="00C12337" w:rsidRPr="00C12337">
        <w:rPr>
          <w:rFonts w:ascii="Times New Roman" w:hAnsi="Times New Roman" w:cs="Times New Roman"/>
          <w:i/>
          <w:sz w:val="22"/>
        </w:rPr>
        <w:t xml:space="preserve">Par ekvivalentu šī </w:t>
      </w:r>
      <w:r w:rsidR="00A61B80">
        <w:rPr>
          <w:rFonts w:ascii="Times New Roman" w:hAnsi="Times New Roman" w:cs="Times New Roman"/>
          <w:i/>
          <w:sz w:val="22"/>
        </w:rPr>
        <w:t>iepirkuma</w:t>
      </w:r>
      <w:bookmarkStart w:id="0" w:name="_GoBack"/>
      <w:bookmarkEnd w:id="0"/>
      <w:r w:rsidR="00C12337" w:rsidRPr="00C12337">
        <w:rPr>
          <w:rFonts w:ascii="Times New Roman" w:hAnsi="Times New Roman" w:cs="Times New Roman"/>
          <w:i/>
          <w:sz w:val="22"/>
        </w:rPr>
        <w:t xml:space="preserve"> ietvaros piegādājamajai precei tiks uzskatīta prece, kura ir ekvivalenta pieprasītajai pēc tās funkcionalitātes. Precei jābūt arī ekonomiski ekvivalentai attiecībā uz izmaksām, kas varētu rasties preces ieviešanas un lietošanas laikā.</w:t>
      </w:r>
    </w:p>
    <w:p w14:paraId="2ECC6793" w14:textId="77777777" w:rsidR="00542FF6" w:rsidRPr="00542FF6" w:rsidRDefault="00542FF6" w:rsidP="00C12337">
      <w:pPr>
        <w:pStyle w:val="ListParagraph"/>
        <w:numPr>
          <w:ilvl w:val="0"/>
          <w:numId w:val="5"/>
        </w:numPr>
        <w:tabs>
          <w:tab w:val="left" w:pos="709"/>
        </w:tabs>
        <w:ind w:left="709" w:hanging="425"/>
        <w:jc w:val="both"/>
        <w:rPr>
          <w:rFonts w:ascii="Times New Roman" w:hAnsi="Times New Roman" w:cs="Times New Roman"/>
          <w:i/>
          <w:sz w:val="22"/>
        </w:rPr>
      </w:pPr>
      <w:r w:rsidRPr="00542FF6">
        <w:rPr>
          <w:rFonts w:ascii="Times New Roman" w:hAnsi="Times New Roman" w:cs="Times New Roman"/>
          <w:i/>
          <w:sz w:val="22"/>
        </w:rPr>
        <w:t>Pasūtītājam ir tiesības Preci pasūtīt pa daļām pēc vajadzības. Preču piegāde jāveic ne vairāk kā 14 kalendāro dienu laikā no Preces pasūtīšanas brīža.</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6767"/>
        <w:gridCol w:w="1588"/>
        <w:gridCol w:w="1275"/>
        <w:gridCol w:w="4253"/>
      </w:tblGrid>
      <w:tr w:rsidR="00542FF6" w:rsidRPr="00BC0CB4" w14:paraId="68975A0E" w14:textId="77777777" w:rsidTr="00542FF6">
        <w:tc>
          <w:tcPr>
            <w:tcW w:w="571" w:type="dxa"/>
            <w:vAlign w:val="center"/>
          </w:tcPr>
          <w:p w14:paraId="247EAEE3" w14:textId="77777777" w:rsidR="00542FF6" w:rsidRPr="00BC0CB4" w:rsidRDefault="00542FF6" w:rsidP="00842BED">
            <w:pPr>
              <w:jc w:val="center"/>
              <w:rPr>
                <w:rFonts w:ascii="Times New Roman" w:hAnsi="Times New Roman" w:cs="Times New Roman"/>
                <w:b/>
                <w:sz w:val="22"/>
                <w:lang w:eastAsia="lv-LV"/>
              </w:rPr>
            </w:pPr>
            <w:r w:rsidRPr="00BC0CB4">
              <w:rPr>
                <w:rFonts w:ascii="Times New Roman" w:hAnsi="Times New Roman" w:cs="Times New Roman"/>
                <w:b/>
                <w:sz w:val="22"/>
                <w:szCs w:val="22"/>
                <w:lang w:eastAsia="lv-LV"/>
              </w:rPr>
              <w:t>Nr.</w:t>
            </w:r>
          </w:p>
          <w:p w14:paraId="2B07F7D5" w14:textId="77777777" w:rsidR="00542FF6" w:rsidRPr="00BC0CB4" w:rsidRDefault="00542FF6" w:rsidP="00842BED">
            <w:pPr>
              <w:jc w:val="center"/>
              <w:rPr>
                <w:rFonts w:ascii="Times New Roman" w:hAnsi="Times New Roman" w:cs="Times New Roman"/>
                <w:b/>
                <w:sz w:val="22"/>
                <w:lang w:eastAsia="lv-LV"/>
              </w:rPr>
            </w:pPr>
            <w:r w:rsidRPr="00BC0CB4">
              <w:rPr>
                <w:rFonts w:ascii="Times New Roman" w:hAnsi="Times New Roman" w:cs="Times New Roman"/>
                <w:b/>
                <w:sz w:val="22"/>
                <w:szCs w:val="22"/>
                <w:lang w:eastAsia="lv-LV"/>
              </w:rPr>
              <w:t>p.k.</w:t>
            </w:r>
          </w:p>
        </w:tc>
        <w:tc>
          <w:tcPr>
            <w:tcW w:w="6767" w:type="dxa"/>
            <w:vAlign w:val="center"/>
          </w:tcPr>
          <w:p w14:paraId="6BBB7726" w14:textId="64B2E8CE" w:rsidR="00542FF6" w:rsidRPr="00BC0CB4" w:rsidRDefault="00542FF6" w:rsidP="00842BED">
            <w:pPr>
              <w:jc w:val="center"/>
              <w:rPr>
                <w:rFonts w:ascii="Times New Roman" w:hAnsi="Times New Roman" w:cs="Times New Roman"/>
                <w:b/>
                <w:sz w:val="22"/>
                <w:lang w:eastAsia="lv-LV"/>
              </w:rPr>
            </w:pPr>
            <w:r w:rsidRPr="00BC0CB4">
              <w:rPr>
                <w:rFonts w:ascii="Times New Roman" w:hAnsi="Times New Roman" w:cs="Times New Roman"/>
                <w:b/>
                <w:sz w:val="22"/>
                <w:szCs w:val="22"/>
                <w:lang w:eastAsia="lv-LV"/>
              </w:rPr>
              <w:t xml:space="preserve">Materiāla nosaukums/ </w:t>
            </w:r>
            <w:r>
              <w:rPr>
                <w:rFonts w:ascii="Times New Roman" w:hAnsi="Times New Roman" w:cs="Times New Roman"/>
                <w:b/>
                <w:sz w:val="22"/>
                <w:szCs w:val="22"/>
                <w:lang w:eastAsia="lv-LV"/>
              </w:rPr>
              <w:t xml:space="preserve">Tehniskā </w:t>
            </w:r>
            <w:r w:rsidRPr="00BC0CB4">
              <w:rPr>
                <w:rFonts w:ascii="Times New Roman" w:hAnsi="Times New Roman" w:cs="Times New Roman"/>
                <w:b/>
                <w:sz w:val="22"/>
                <w:szCs w:val="22"/>
                <w:lang w:eastAsia="lv-LV"/>
              </w:rPr>
              <w:t>specifikācija</w:t>
            </w:r>
            <w:r w:rsidR="00C016CF">
              <w:rPr>
                <w:rFonts w:ascii="Times New Roman" w:hAnsi="Times New Roman" w:cs="Times New Roman"/>
                <w:b/>
                <w:sz w:val="22"/>
                <w:szCs w:val="22"/>
                <w:lang w:eastAsia="lv-LV"/>
              </w:rPr>
              <w:t xml:space="preserve"> / </w:t>
            </w:r>
            <w:r w:rsidR="00C016CF" w:rsidRPr="00C016CF">
              <w:rPr>
                <w:rFonts w:ascii="Times New Roman" w:hAnsi="Times New Roman" w:cs="Times New Roman"/>
                <w:b/>
                <w:sz w:val="22"/>
                <w:szCs w:val="22"/>
                <w:lang w:eastAsia="lv-LV"/>
              </w:rPr>
              <w:t>minimālās tehniskās prasības</w:t>
            </w:r>
          </w:p>
        </w:tc>
        <w:tc>
          <w:tcPr>
            <w:tcW w:w="1588" w:type="dxa"/>
            <w:vAlign w:val="center"/>
          </w:tcPr>
          <w:p w14:paraId="11D6E5AB" w14:textId="77777777" w:rsidR="00542FF6" w:rsidRPr="00BC0CB4" w:rsidRDefault="00542FF6" w:rsidP="0051777D">
            <w:pPr>
              <w:jc w:val="center"/>
              <w:rPr>
                <w:rFonts w:ascii="Times New Roman" w:hAnsi="Times New Roman" w:cs="Times New Roman"/>
                <w:b/>
                <w:sz w:val="22"/>
                <w:lang w:eastAsia="lv-LV"/>
              </w:rPr>
            </w:pPr>
            <w:r>
              <w:rPr>
                <w:rFonts w:ascii="Times New Roman" w:hAnsi="Times New Roman" w:cs="Times New Roman"/>
                <w:b/>
                <w:sz w:val="22"/>
                <w:szCs w:val="22"/>
                <w:lang w:eastAsia="lv-LV"/>
              </w:rPr>
              <w:t>Vienības</w:t>
            </w:r>
          </w:p>
        </w:tc>
        <w:tc>
          <w:tcPr>
            <w:tcW w:w="1275" w:type="dxa"/>
          </w:tcPr>
          <w:p w14:paraId="7C358425" w14:textId="77777777" w:rsidR="00542FF6" w:rsidRDefault="00542FF6" w:rsidP="00542FF6">
            <w:pPr>
              <w:jc w:val="center"/>
              <w:rPr>
                <w:rFonts w:ascii="Times New Roman" w:hAnsi="Times New Roman" w:cs="Times New Roman"/>
                <w:b/>
                <w:sz w:val="22"/>
                <w:szCs w:val="22"/>
                <w:lang w:eastAsia="lv-LV"/>
              </w:rPr>
            </w:pPr>
          </w:p>
          <w:p w14:paraId="2C1B7408" w14:textId="77777777" w:rsidR="00542FF6" w:rsidRDefault="00542FF6" w:rsidP="00542FF6">
            <w:pPr>
              <w:jc w:val="center"/>
              <w:rPr>
                <w:rFonts w:ascii="Times New Roman" w:hAnsi="Times New Roman" w:cs="Times New Roman"/>
                <w:b/>
                <w:sz w:val="22"/>
                <w:szCs w:val="22"/>
                <w:lang w:eastAsia="lv-LV"/>
              </w:rPr>
            </w:pPr>
          </w:p>
          <w:p w14:paraId="35CCAA22" w14:textId="77777777" w:rsidR="00542FF6" w:rsidRPr="00BC0CB4" w:rsidRDefault="00542FF6" w:rsidP="0051777D">
            <w:pPr>
              <w:jc w:val="center"/>
              <w:rPr>
                <w:rFonts w:ascii="Times New Roman" w:hAnsi="Times New Roman" w:cs="Times New Roman"/>
                <w:b/>
                <w:sz w:val="22"/>
                <w:szCs w:val="22"/>
                <w:lang w:eastAsia="lv-LV"/>
              </w:rPr>
            </w:pPr>
            <w:r>
              <w:rPr>
                <w:rFonts w:ascii="Times New Roman" w:hAnsi="Times New Roman" w:cs="Times New Roman"/>
                <w:b/>
                <w:sz w:val="22"/>
                <w:szCs w:val="22"/>
                <w:lang w:eastAsia="lv-LV"/>
              </w:rPr>
              <w:t>Apjoms</w:t>
            </w:r>
          </w:p>
        </w:tc>
        <w:tc>
          <w:tcPr>
            <w:tcW w:w="4253" w:type="dxa"/>
          </w:tcPr>
          <w:p w14:paraId="07A7A150" w14:textId="77777777" w:rsidR="00542FF6" w:rsidRPr="00542FF6" w:rsidRDefault="00542FF6" w:rsidP="00542FF6">
            <w:pPr>
              <w:autoSpaceDE w:val="0"/>
              <w:autoSpaceDN w:val="0"/>
              <w:adjustRightInd w:val="0"/>
              <w:jc w:val="center"/>
              <w:rPr>
                <w:rFonts w:ascii="Times New Roman" w:hAnsi="Times New Roman" w:cs="Times New Roman"/>
                <w:b/>
                <w:bCs/>
                <w:sz w:val="20"/>
                <w:szCs w:val="20"/>
              </w:rPr>
            </w:pPr>
            <w:r w:rsidRPr="00542FF6">
              <w:rPr>
                <w:rFonts w:ascii="Times New Roman" w:hAnsi="Times New Roman" w:cs="Times New Roman"/>
                <w:b/>
                <w:bCs/>
                <w:sz w:val="20"/>
                <w:szCs w:val="20"/>
              </w:rPr>
              <w:t>Tehniskais piedāvājums /</w:t>
            </w:r>
            <w:r w:rsidRPr="00542FF6">
              <w:rPr>
                <w:rFonts w:ascii="Times New Roman" w:eastAsia="Times New Roman" w:hAnsi="Times New Roman" w:cs="Times New Roman"/>
                <w:b/>
                <w:bCs/>
                <w:color w:val="000000"/>
                <w:sz w:val="20"/>
                <w:szCs w:val="20"/>
                <w:lang w:eastAsia="lv-LV"/>
              </w:rPr>
              <w:t>ražotāja garantijas nosacījumi*</w:t>
            </w:r>
          </w:p>
          <w:p w14:paraId="14EFEA20" w14:textId="77777777" w:rsidR="00FC409B" w:rsidRDefault="00FC409B" w:rsidP="00FC409B">
            <w:pPr>
              <w:jc w:val="both"/>
              <w:rPr>
                <w:rFonts w:ascii="Times New Roman" w:hAnsi="Times New Roman" w:cs="Times New Roman"/>
                <w:bCs/>
                <w:i/>
                <w:sz w:val="20"/>
                <w:szCs w:val="20"/>
              </w:rPr>
            </w:pPr>
            <w:r>
              <w:rPr>
                <w:rFonts w:ascii="Times New Roman" w:hAnsi="Times New Roman" w:cs="Times New Roman"/>
                <w:bCs/>
                <w:i/>
                <w:sz w:val="20"/>
                <w:szCs w:val="20"/>
              </w:rPr>
              <w:t>(Preces ražotājs, nosaukums (ja ir). Norādīt tehnisko informāciju, kas apliecina katras prasības (parametra) izpildi*).</w:t>
            </w:r>
          </w:p>
          <w:p w14:paraId="305C8642" w14:textId="52F594BB" w:rsidR="00542FF6" w:rsidRPr="00BC0CB4" w:rsidRDefault="00FC409B" w:rsidP="00FC409B">
            <w:pPr>
              <w:jc w:val="both"/>
              <w:rPr>
                <w:rFonts w:ascii="Times New Roman" w:hAnsi="Times New Roman" w:cs="Times New Roman"/>
                <w:b/>
                <w:sz w:val="22"/>
                <w:szCs w:val="22"/>
                <w:lang w:eastAsia="lv-LV"/>
              </w:rPr>
            </w:pPr>
            <w:r w:rsidRPr="007B68F3">
              <w:rPr>
                <w:rFonts w:ascii="Times New Roman" w:hAnsi="Times New Roman" w:cs="Times New Roman"/>
                <w:bCs/>
                <w:sz w:val="16"/>
                <w:szCs w:val="16"/>
              </w:rPr>
              <w:t>*Pretendenta aizpildīta aile, kurā būs rakstīts tikai "atbilst", tiks uzskatīta par nepietiekošu informāciju.)</w:t>
            </w:r>
          </w:p>
        </w:tc>
      </w:tr>
      <w:tr w:rsidR="00542FF6" w:rsidRPr="00BC0CB4" w14:paraId="6D892C74" w14:textId="77777777" w:rsidTr="00542FF6">
        <w:tc>
          <w:tcPr>
            <w:tcW w:w="571" w:type="dxa"/>
          </w:tcPr>
          <w:p w14:paraId="1166C140"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2E1078E3" w14:textId="61003748"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b/>
                <w:sz w:val="22"/>
                <w:szCs w:val="22"/>
              </w:rPr>
              <w:t xml:space="preserve">Vakuuma iekārtas </w:t>
            </w:r>
            <w:proofErr w:type="spellStart"/>
            <w:r w:rsidRPr="00BC0CB4">
              <w:rPr>
                <w:rFonts w:ascii="Times New Roman" w:hAnsi="Times New Roman" w:cs="Times New Roman"/>
                <w:b/>
                <w:sz w:val="22"/>
                <w:szCs w:val="22"/>
              </w:rPr>
              <w:t>elektroloka</w:t>
            </w:r>
            <w:proofErr w:type="spellEnd"/>
            <w:r w:rsidRPr="00BC0CB4">
              <w:rPr>
                <w:rFonts w:ascii="Times New Roman" w:hAnsi="Times New Roman" w:cs="Times New Roman"/>
                <w:b/>
                <w:sz w:val="22"/>
                <w:szCs w:val="22"/>
              </w:rPr>
              <w:t xml:space="preserve"> iztvaicētāja katods no kobalta (</w:t>
            </w:r>
            <w:proofErr w:type="spellStart"/>
            <w:r w:rsidRPr="00BC0CB4">
              <w:rPr>
                <w:rFonts w:ascii="Times New Roman" w:hAnsi="Times New Roman" w:cs="Times New Roman"/>
                <w:b/>
                <w:sz w:val="22"/>
                <w:szCs w:val="22"/>
              </w:rPr>
              <w:t>Co</w:t>
            </w:r>
            <w:proofErr w:type="spellEnd"/>
            <w:r w:rsidRPr="00BC0CB4">
              <w:rPr>
                <w:rFonts w:ascii="Times New Roman" w:hAnsi="Times New Roman" w:cs="Times New Roman"/>
                <w:b/>
                <w:sz w:val="22"/>
                <w:szCs w:val="22"/>
              </w:rPr>
              <w:t>).</w:t>
            </w:r>
            <w:r w:rsidR="003C7569">
              <w:rPr>
                <w:rFonts w:ascii="Times New Roman" w:hAnsi="Times New Roman" w:cs="Times New Roman"/>
                <w:sz w:val="22"/>
                <w:szCs w:val="22"/>
              </w:rPr>
              <w:t xml:space="preserve"> Materiāla tīrība – 99,9% - </w:t>
            </w:r>
            <w:r w:rsidRPr="00BC0CB4">
              <w:rPr>
                <w:rFonts w:ascii="Times New Roman" w:hAnsi="Times New Roman" w:cs="Times New Roman"/>
                <w:sz w:val="22"/>
                <w:szCs w:val="22"/>
              </w:rPr>
              <w:t>99,99%.</w:t>
            </w:r>
          </w:p>
          <w:p w14:paraId="48FA5EA0"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vielas kondensēšanas paņēmienu ar jonu bombardēšanu.</w:t>
            </w:r>
            <w:r w:rsidRPr="00BC0CB4">
              <w:rPr>
                <w:rFonts w:ascii="Times New Roman" w:hAnsi="Times New Roman" w:cs="Times New Roman"/>
                <w:sz w:val="22"/>
                <w:szCs w:val="22"/>
              </w:rPr>
              <w:br/>
            </w:r>
            <w:r w:rsidRPr="00BC0CB4">
              <w:rPr>
                <w:rFonts w:ascii="Times New Roman" w:hAnsi="Times New Roman" w:cs="Times New Roman"/>
                <w:sz w:val="22"/>
                <w:szCs w:val="22"/>
              </w:rPr>
              <w:lastRenderedPageBreak/>
              <w:t xml:space="preserve">Vakuuma jonu-plazmas iekārtas tips - NNV-6,6-I1 (darba kameras diametrs – 600 mm, nosēšanās ātrums – no 13 līdz 40 </w:t>
            </w:r>
            <w:proofErr w:type="spellStart"/>
            <w:r w:rsidRPr="00BC0CB4">
              <w:rPr>
                <w:rFonts w:ascii="Times New Roman" w:hAnsi="Times New Roman" w:cs="Times New Roman"/>
                <w:sz w:val="22"/>
                <w:szCs w:val="22"/>
              </w:rPr>
              <w:t>mkm</w:t>
            </w:r>
            <w:proofErr w:type="spellEnd"/>
            <w:r w:rsidRPr="00BC0CB4">
              <w:rPr>
                <w:rFonts w:ascii="Times New Roman" w:hAnsi="Times New Roman" w:cs="Times New Roman"/>
                <w:sz w:val="22"/>
                <w:szCs w:val="22"/>
              </w:rPr>
              <w:t>/h, augsta sprieguma vienmērīgas regulēšanas diapazons - 100-1500 V).</w:t>
            </w:r>
            <w:r w:rsidRPr="00BC0CB4">
              <w:rPr>
                <w:rFonts w:ascii="Times New Roman" w:hAnsi="Times New Roman" w:cs="Times New Roman"/>
                <w:sz w:val="22"/>
                <w:szCs w:val="22"/>
              </w:rPr>
              <w:br/>
              <w:t>Ķīmiskais sastāvs: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10"/>
              <w:gridCol w:w="1210"/>
              <w:gridCol w:w="1009"/>
              <w:gridCol w:w="1228"/>
              <w:gridCol w:w="1009"/>
              <w:gridCol w:w="1043"/>
            </w:tblGrid>
            <w:tr w:rsidR="00542FF6" w:rsidRPr="00BC0CB4" w14:paraId="1EA4801B" w14:textId="77777777" w:rsidTr="000D5A6F">
              <w:tc>
                <w:tcPr>
                  <w:tcW w:w="10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80D08E0"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2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71A50AB"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7957B0E"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22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C9E6DC7"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4E62CC8"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04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D50C50D"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r>
            <w:tr w:rsidR="00542FF6" w:rsidRPr="00BC0CB4" w14:paraId="1CD2000D" w14:textId="77777777" w:rsidTr="000D5A6F">
              <w:tc>
                <w:tcPr>
                  <w:tcW w:w="10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7D3535E" w14:textId="77777777" w:rsidR="00542FF6" w:rsidRPr="00BC0CB4" w:rsidRDefault="00542FF6" w:rsidP="000D5A6F">
                  <w:pPr>
                    <w:jc w:val="both"/>
                    <w:rPr>
                      <w:rFonts w:ascii="Times New Roman" w:hAnsi="Times New Roman" w:cs="Times New Roman"/>
                      <w:sz w:val="22"/>
                    </w:rPr>
                  </w:pPr>
                </w:p>
              </w:tc>
              <w:tc>
                <w:tcPr>
                  <w:tcW w:w="12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1320288" w14:textId="77777777" w:rsidR="00542FF6" w:rsidRPr="00BC0CB4" w:rsidRDefault="00542FF6" w:rsidP="000D5A6F">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697FCE4" w14:textId="77777777" w:rsidR="00542FF6" w:rsidRPr="00BC0CB4" w:rsidRDefault="00542FF6" w:rsidP="000D5A6F">
                  <w:pPr>
                    <w:jc w:val="both"/>
                    <w:rPr>
                      <w:rFonts w:ascii="Times New Roman" w:hAnsi="Times New Roman" w:cs="Times New Roman"/>
                      <w:sz w:val="22"/>
                    </w:rPr>
                  </w:pPr>
                </w:p>
              </w:tc>
              <w:tc>
                <w:tcPr>
                  <w:tcW w:w="122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FCD7672" w14:textId="77777777" w:rsidR="00542FF6" w:rsidRPr="00BC0CB4" w:rsidRDefault="00542FF6" w:rsidP="000D5A6F">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845AF0E" w14:textId="77777777" w:rsidR="00542FF6" w:rsidRPr="00BC0CB4" w:rsidRDefault="00542FF6" w:rsidP="000D5A6F">
                  <w:pPr>
                    <w:jc w:val="both"/>
                    <w:rPr>
                      <w:rFonts w:ascii="Times New Roman" w:hAnsi="Times New Roman" w:cs="Times New Roman"/>
                      <w:sz w:val="22"/>
                    </w:rPr>
                  </w:pPr>
                </w:p>
              </w:tc>
              <w:tc>
                <w:tcPr>
                  <w:tcW w:w="104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4599C68" w14:textId="77777777" w:rsidR="00542FF6" w:rsidRPr="00BC0CB4" w:rsidRDefault="00542FF6" w:rsidP="000D5A6F">
                  <w:pPr>
                    <w:jc w:val="both"/>
                    <w:rPr>
                      <w:rFonts w:ascii="Times New Roman" w:hAnsi="Times New Roman" w:cs="Times New Roman"/>
                      <w:sz w:val="22"/>
                    </w:rPr>
                  </w:pPr>
                </w:p>
              </w:tc>
            </w:tr>
            <w:tr w:rsidR="00542FF6" w:rsidRPr="00BC0CB4" w14:paraId="6DA9EEBF" w14:textId="77777777" w:rsidTr="000D5A6F">
              <w:tc>
                <w:tcPr>
                  <w:tcW w:w="10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F58A407"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Al</w:t>
                  </w:r>
                </w:p>
              </w:tc>
              <w:tc>
                <w:tcPr>
                  <w:tcW w:w="12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69967F3"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635B317"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Si</w:t>
                  </w:r>
                  <w:proofErr w:type="spellEnd"/>
                </w:p>
              </w:tc>
              <w:tc>
                <w:tcPr>
                  <w:tcW w:w="122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5243CB7"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A3A1DA2"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Cu</w:t>
                  </w:r>
                  <w:proofErr w:type="spellEnd"/>
                </w:p>
              </w:tc>
              <w:tc>
                <w:tcPr>
                  <w:tcW w:w="104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28FB1EF"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r>
            <w:tr w:rsidR="00542FF6" w:rsidRPr="00BC0CB4" w14:paraId="3F6BD569" w14:textId="77777777" w:rsidTr="000D5A6F">
              <w:tc>
                <w:tcPr>
                  <w:tcW w:w="10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B38F5D2"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Bi</w:t>
                  </w:r>
                  <w:proofErr w:type="spellEnd"/>
                </w:p>
              </w:tc>
              <w:tc>
                <w:tcPr>
                  <w:tcW w:w="12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33B4A70"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4A379A9"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Cd</w:t>
                  </w:r>
                  <w:proofErr w:type="spellEnd"/>
                </w:p>
              </w:tc>
              <w:tc>
                <w:tcPr>
                  <w:tcW w:w="122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E7F3378"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 0,0003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0E64BBA"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As</w:t>
                  </w:r>
                  <w:proofErr w:type="spellEnd"/>
                </w:p>
              </w:tc>
              <w:tc>
                <w:tcPr>
                  <w:tcW w:w="104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DF3DCD5"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0.0005</w:t>
                  </w:r>
                </w:p>
              </w:tc>
            </w:tr>
            <w:tr w:rsidR="00542FF6" w:rsidRPr="00BC0CB4" w14:paraId="1EEA27A5" w14:textId="77777777" w:rsidTr="000D5A6F">
              <w:tc>
                <w:tcPr>
                  <w:tcW w:w="10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6E6E4B4"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Fe</w:t>
                  </w:r>
                  <w:proofErr w:type="spellEnd"/>
                </w:p>
              </w:tc>
              <w:tc>
                <w:tcPr>
                  <w:tcW w:w="121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2E092C7"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C6B9768"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Mn</w:t>
                  </w:r>
                  <w:proofErr w:type="spellEnd"/>
                </w:p>
              </w:tc>
              <w:tc>
                <w:tcPr>
                  <w:tcW w:w="122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69C7D0D"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C762779"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c>
                <w:tcPr>
                  <w:tcW w:w="104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BD53F4C"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r>
          </w:tbl>
          <w:p w14:paraId="17FFA109" w14:textId="77777777" w:rsidR="00542FF6" w:rsidRPr="00BC0CB4" w:rsidRDefault="00542FF6" w:rsidP="000D5A6F">
            <w:pPr>
              <w:jc w:val="both"/>
              <w:rPr>
                <w:rFonts w:ascii="Times New Roman" w:hAnsi="Times New Roman" w:cs="Times New Roman"/>
                <w:sz w:val="22"/>
              </w:rPr>
            </w:pPr>
          </w:p>
        </w:tc>
        <w:tc>
          <w:tcPr>
            <w:tcW w:w="1588" w:type="dxa"/>
          </w:tcPr>
          <w:p w14:paraId="44D1A3AC"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lastRenderedPageBreak/>
              <w:t>gab.</w:t>
            </w:r>
          </w:p>
          <w:p w14:paraId="3980C950" w14:textId="77777777" w:rsidR="00542FF6" w:rsidRPr="00BC0CB4" w:rsidRDefault="00542FF6" w:rsidP="00542FF6">
            <w:pPr>
              <w:jc w:val="center"/>
              <w:rPr>
                <w:rFonts w:ascii="Times New Roman" w:hAnsi="Times New Roman" w:cs="Times New Roman"/>
                <w:sz w:val="22"/>
              </w:rPr>
            </w:pPr>
          </w:p>
          <w:p w14:paraId="1CB7D503" w14:textId="77777777" w:rsidR="00542FF6" w:rsidRPr="00BC0CB4" w:rsidRDefault="00542FF6" w:rsidP="00542FF6">
            <w:pPr>
              <w:jc w:val="center"/>
              <w:rPr>
                <w:rFonts w:ascii="Times New Roman" w:hAnsi="Times New Roman" w:cs="Times New Roman"/>
                <w:sz w:val="22"/>
              </w:rPr>
            </w:pPr>
          </w:p>
        </w:tc>
        <w:tc>
          <w:tcPr>
            <w:tcW w:w="1275" w:type="dxa"/>
          </w:tcPr>
          <w:p w14:paraId="53738A7D"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2</w:t>
            </w:r>
          </w:p>
        </w:tc>
        <w:tc>
          <w:tcPr>
            <w:tcW w:w="4253" w:type="dxa"/>
          </w:tcPr>
          <w:p w14:paraId="1294B24F" w14:textId="77777777" w:rsidR="00542FF6" w:rsidRPr="00BC0CB4" w:rsidRDefault="00542FF6" w:rsidP="000A7D54">
            <w:pPr>
              <w:rPr>
                <w:rFonts w:ascii="Times New Roman" w:hAnsi="Times New Roman" w:cs="Times New Roman"/>
                <w:sz w:val="22"/>
                <w:szCs w:val="22"/>
              </w:rPr>
            </w:pPr>
          </w:p>
        </w:tc>
      </w:tr>
      <w:tr w:rsidR="00542FF6" w:rsidRPr="00BC0CB4" w14:paraId="543F8419" w14:textId="77777777" w:rsidTr="00542FF6">
        <w:tc>
          <w:tcPr>
            <w:tcW w:w="571" w:type="dxa"/>
          </w:tcPr>
          <w:p w14:paraId="427B6157"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1252228C" w14:textId="77777777" w:rsidR="00542FF6" w:rsidRPr="00BC0CB4" w:rsidRDefault="00542FF6" w:rsidP="00C260E5">
            <w:pPr>
              <w:jc w:val="both"/>
              <w:rPr>
                <w:rFonts w:ascii="Times New Roman" w:hAnsi="Times New Roman" w:cs="Times New Roman"/>
                <w:b/>
                <w:sz w:val="22"/>
              </w:rPr>
            </w:pPr>
            <w:r w:rsidRPr="00BC0CB4">
              <w:rPr>
                <w:rFonts w:ascii="Times New Roman" w:hAnsi="Times New Roman" w:cs="Times New Roman"/>
                <w:b/>
                <w:sz w:val="22"/>
                <w:szCs w:val="22"/>
              </w:rPr>
              <w:t xml:space="preserve">Katods magnetronam no </w:t>
            </w:r>
            <w:proofErr w:type="spellStart"/>
            <w:r w:rsidRPr="00BC0CB4">
              <w:rPr>
                <w:rFonts w:ascii="Times New Roman" w:hAnsi="Times New Roman" w:cs="Times New Roman"/>
                <w:b/>
                <w:sz w:val="22"/>
                <w:szCs w:val="22"/>
              </w:rPr>
              <w:t>niobija</w:t>
            </w:r>
            <w:proofErr w:type="spellEnd"/>
            <w:r w:rsidRPr="00BC0CB4">
              <w:rPr>
                <w:rFonts w:ascii="Times New Roman" w:hAnsi="Times New Roman" w:cs="Times New Roman"/>
                <w:b/>
                <w:sz w:val="22"/>
                <w:szCs w:val="22"/>
              </w:rPr>
              <w:t xml:space="preserve"> (</w:t>
            </w:r>
            <w:proofErr w:type="spellStart"/>
            <w:r w:rsidRPr="00BC0CB4">
              <w:rPr>
                <w:rFonts w:ascii="Times New Roman" w:hAnsi="Times New Roman" w:cs="Times New Roman"/>
                <w:b/>
                <w:sz w:val="22"/>
                <w:szCs w:val="22"/>
              </w:rPr>
              <w:t>Nb</w:t>
            </w:r>
            <w:proofErr w:type="spellEnd"/>
            <w:r w:rsidRPr="00BC0CB4">
              <w:rPr>
                <w:rFonts w:ascii="Times New Roman" w:hAnsi="Times New Roman" w:cs="Times New Roman"/>
                <w:b/>
                <w:sz w:val="22"/>
                <w:szCs w:val="22"/>
              </w:rPr>
              <w:t xml:space="preserve">). </w:t>
            </w:r>
          </w:p>
          <w:p w14:paraId="74040376" w14:textId="5087C562" w:rsidR="00542FF6" w:rsidRPr="00BC0CB4" w:rsidRDefault="00542FF6" w:rsidP="00C260E5">
            <w:pPr>
              <w:jc w:val="both"/>
              <w:rPr>
                <w:rFonts w:ascii="Times New Roman" w:hAnsi="Times New Roman" w:cs="Times New Roman"/>
                <w:sz w:val="22"/>
              </w:rPr>
            </w:pPr>
            <w:r w:rsidRPr="00BC0CB4">
              <w:rPr>
                <w:rFonts w:ascii="Times New Roman" w:hAnsi="Times New Roman" w:cs="Times New Roman"/>
                <w:sz w:val="22"/>
                <w:szCs w:val="22"/>
              </w:rPr>
              <w:t>Materiāla tīrība (</w:t>
            </w:r>
            <w:proofErr w:type="spellStart"/>
            <w:r w:rsidRPr="00BC0CB4">
              <w:rPr>
                <w:rFonts w:ascii="Times New Roman" w:hAnsi="Times New Roman" w:cs="Times New Roman"/>
                <w:sz w:val="22"/>
                <w:szCs w:val="22"/>
              </w:rPr>
              <w:t>niob</w:t>
            </w:r>
            <w:r w:rsidR="003C7569">
              <w:rPr>
                <w:rFonts w:ascii="Times New Roman" w:hAnsi="Times New Roman" w:cs="Times New Roman"/>
                <w:sz w:val="22"/>
                <w:szCs w:val="22"/>
              </w:rPr>
              <w:t>ija</w:t>
            </w:r>
            <w:proofErr w:type="spellEnd"/>
            <w:r w:rsidR="003C7569">
              <w:rPr>
                <w:rFonts w:ascii="Times New Roman" w:hAnsi="Times New Roman" w:cs="Times New Roman"/>
                <w:sz w:val="22"/>
                <w:szCs w:val="22"/>
              </w:rPr>
              <w:t xml:space="preserve"> saturs materiālā) – 99,7% - </w:t>
            </w:r>
            <w:r w:rsidRPr="00BC0CB4">
              <w:rPr>
                <w:rFonts w:ascii="Times New Roman" w:hAnsi="Times New Roman" w:cs="Times New Roman"/>
                <w:sz w:val="22"/>
                <w:szCs w:val="22"/>
              </w:rPr>
              <w:t>99,9%</w:t>
            </w:r>
          </w:p>
          <w:p w14:paraId="5905C552" w14:textId="77777777" w:rsidR="00542FF6" w:rsidRPr="00BC0CB4" w:rsidRDefault="00542FF6" w:rsidP="00C260E5">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magnetronu izsmidzināšanas paņēmienu.</w:t>
            </w:r>
          </w:p>
          <w:p w14:paraId="4D6FB394" w14:textId="77777777" w:rsidR="00542FF6" w:rsidRPr="00BC0CB4" w:rsidRDefault="00542FF6" w:rsidP="00C260E5">
            <w:pPr>
              <w:jc w:val="both"/>
              <w:rPr>
                <w:rFonts w:ascii="Times New Roman" w:hAnsi="Times New Roman" w:cs="Times New Roman"/>
                <w:sz w:val="22"/>
              </w:rPr>
            </w:pPr>
            <w:r w:rsidRPr="00BC0CB4">
              <w:rPr>
                <w:rFonts w:ascii="Times New Roman" w:hAnsi="Times New Roman" w:cs="Times New Roman"/>
                <w:color w:val="000000"/>
                <w:sz w:val="22"/>
                <w:szCs w:val="22"/>
              </w:rPr>
              <w:t xml:space="preserve">Magnetrona tips  - Magnetron 2 (Jona izsmidzinātāja nominālā jauda - 5kW; Izsmidzināšanas maksimālais ātrums - 50 </w:t>
            </w:r>
            <w:proofErr w:type="spellStart"/>
            <w:r w:rsidRPr="00BC0CB4">
              <w:rPr>
                <w:rFonts w:ascii="Times New Roman" w:hAnsi="Times New Roman" w:cs="Times New Roman"/>
                <w:color w:val="000000"/>
                <w:sz w:val="22"/>
                <w:szCs w:val="22"/>
              </w:rPr>
              <w:t>mkm</w:t>
            </w:r>
            <w:proofErr w:type="spellEnd"/>
            <w:r w:rsidRPr="00BC0CB4">
              <w:rPr>
                <w:rFonts w:ascii="Times New Roman" w:hAnsi="Times New Roman" w:cs="Times New Roman"/>
                <w:color w:val="000000"/>
                <w:sz w:val="22"/>
                <w:szCs w:val="22"/>
              </w:rPr>
              <w:t>/stunda;  Katoda diametrs - 190 mm; Katoda biezums - 7 mm; Mērķa izmantošanas koeficients ne mazāks par 60%; Darba spiedienu diapazons - 0,1 – 1 Pa; Darba gāze - argons, skābeklis, slāpeklis, freons u.c.; Jonu izsmidzināšanas masa ne lielāka par</w:t>
            </w:r>
            <w:r w:rsidRPr="00BC0CB4">
              <w:rPr>
                <w:rFonts w:ascii="Times New Roman" w:hAnsi="Times New Roman" w:cs="Times New Roman"/>
                <w:sz w:val="22"/>
                <w:szCs w:val="22"/>
              </w:rPr>
              <w:t xml:space="preserve"> 20 kg)</w:t>
            </w:r>
          </w:p>
          <w:p w14:paraId="514917F8" w14:textId="77777777" w:rsidR="00542FF6" w:rsidRPr="00BC0CB4" w:rsidRDefault="00542FF6" w:rsidP="00C260E5">
            <w:pPr>
              <w:jc w:val="both"/>
              <w:rPr>
                <w:rFonts w:ascii="Times New Roman" w:hAnsi="Times New Roman" w:cs="Times New Roman"/>
                <w:sz w:val="22"/>
              </w:rPr>
            </w:pPr>
            <w:r w:rsidRPr="00BC0CB4">
              <w:rPr>
                <w:rFonts w:ascii="Times New Roman" w:hAnsi="Times New Roman" w:cs="Times New Roman"/>
                <w:sz w:val="22"/>
                <w:szCs w:val="22"/>
              </w:rPr>
              <w:t>Ķīmiskais sastāvs:</w:t>
            </w:r>
          </w:p>
          <w:tbl>
            <w:tblPr>
              <w:tblW w:w="6417" w:type="dxa"/>
              <w:tblLayout w:type="fixed"/>
              <w:tblCellMar>
                <w:top w:w="15" w:type="dxa"/>
                <w:left w:w="15" w:type="dxa"/>
                <w:bottom w:w="15" w:type="dxa"/>
                <w:right w:w="15" w:type="dxa"/>
              </w:tblCellMar>
              <w:tblLook w:val="04A0" w:firstRow="1" w:lastRow="0" w:firstColumn="1" w:lastColumn="0" w:noHBand="0" w:noVBand="1"/>
            </w:tblPr>
            <w:tblGrid>
              <w:gridCol w:w="1880"/>
              <w:gridCol w:w="802"/>
              <w:gridCol w:w="1009"/>
              <w:gridCol w:w="926"/>
              <w:gridCol w:w="1041"/>
              <w:gridCol w:w="759"/>
            </w:tblGrid>
            <w:tr w:rsidR="00542FF6" w:rsidRPr="00BC0CB4" w14:paraId="64D9533F" w14:textId="77777777" w:rsidTr="000D5A6F">
              <w:tc>
                <w:tcPr>
                  <w:tcW w:w="188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C2971D0"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80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D0027E8"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A07C61F"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92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748811B"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4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38DCD96"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75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214D919"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r>
            <w:tr w:rsidR="00542FF6" w:rsidRPr="00BC0CB4" w14:paraId="1221B413" w14:textId="77777777" w:rsidTr="000D5A6F">
              <w:tc>
                <w:tcPr>
                  <w:tcW w:w="188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05B7673" w14:textId="77777777" w:rsidR="00542FF6" w:rsidRPr="00BC0CB4" w:rsidRDefault="00542FF6" w:rsidP="000D5A6F">
                  <w:pPr>
                    <w:jc w:val="both"/>
                    <w:rPr>
                      <w:rFonts w:ascii="Times New Roman" w:hAnsi="Times New Roman" w:cs="Times New Roman"/>
                      <w:sz w:val="22"/>
                    </w:rPr>
                  </w:pPr>
                </w:p>
              </w:tc>
              <w:tc>
                <w:tcPr>
                  <w:tcW w:w="80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FDBD618" w14:textId="77777777" w:rsidR="00542FF6" w:rsidRPr="00BC0CB4" w:rsidRDefault="00542FF6" w:rsidP="000D5A6F">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FB13907" w14:textId="77777777" w:rsidR="00542FF6" w:rsidRPr="00BC0CB4" w:rsidRDefault="00542FF6" w:rsidP="000D5A6F">
                  <w:pPr>
                    <w:jc w:val="both"/>
                    <w:rPr>
                      <w:rFonts w:ascii="Times New Roman" w:hAnsi="Times New Roman" w:cs="Times New Roman"/>
                      <w:sz w:val="22"/>
                    </w:rPr>
                  </w:pPr>
                </w:p>
              </w:tc>
              <w:tc>
                <w:tcPr>
                  <w:tcW w:w="92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CE58F66" w14:textId="77777777" w:rsidR="00542FF6" w:rsidRPr="00BC0CB4" w:rsidRDefault="00542FF6" w:rsidP="000D5A6F">
                  <w:pPr>
                    <w:jc w:val="both"/>
                    <w:rPr>
                      <w:rFonts w:ascii="Times New Roman" w:hAnsi="Times New Roman" w:cs="Times New Roman"/>
                      <w:sz w:val="22"/>
                    </w:rPr>
                  </w:pPr>
                </w:p>
              </w:tc>
              <w:tc>
                <w:tcPr>
                  <w:tcW w:w="104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DBAE4F7" w14:textId="77777777" w:rsidR="00542FF6" w:rsidRPr="00BC0CB4" w:rsidRDefault="00542FF6" w:rsidP="000D5A6F">
                  <w:pPr>
                    <w:jc w:val="both"/>
                    <w:rPr>
                      <w:rFonts w:ascii="Times New Roman" w:hAnsi="Times New Roman" w:cs="Times New Roman"/>
                      <w:sz w:val="22"/>
                    </w:rPr>
                  </w:pPr>
                </w:p>
              </w:tc>
              <w:tc>
                <w:tcPr>
                  <w:tcW w:w="75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5EEB850" w14:textId="77777777" w:rsidR="00542FF6" w:rsidRPr="00BC0CB4" w:rsidRDefault="00542FF6" w:rsidP="000D5A6F">
                  <w:pPr>
                    <w:jc w:val="both"/>
                    <w:rPr>
                      <w:rFonts w:ascii="Times New Roman" w:hAnsi="Times New Roman" w:cs="Times New Roman"/>
                      <w:sz w:val="22"/>
                    </w:rPr>
                  </w:pPr>
                </w:p>
              </w:tc>
            </w:tr>
            <w:tr w:rsidR="00542FF6" w:rsidRPr="00BC0CB4" w14:paraId="69666B32" w14:textId="77777777" w:rsidTr="000D5A6F">
              <w:tc>
                <w:tcPr>
                  <w:tcW w:w="188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205FCAB"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Fe</w:t>
                  </w:r>
                  <w:proofErr w:type="spellEnd"/>
                </w:p>
              </w:tc>
              <w:tc>
                <w:tcPr>
                  <w:tcW w:w="80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ABAF5B4"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170BC1A"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Si</w:t>
                  </w:r>
                  <w:proofErr w:type="spellEnd"/>
                </w:p>
              </w:tc>
              <w:tc>
                <w:tcPr>
                  <w:tcW w:w="92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CED16C0"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4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E8E8D67"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H</w:t>
                  </w:r>
                </w:p>
              </w:tc>
              <w:tc>
                <w:tcPr>
                  <w:tcW w:w="75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DD39776"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r>
            <w:tr w:rsidR="00542FF6" w:rsidRPr="00BC0CB4" w14:paraId="3CCF82B8" w14:textId="77777777" w:rsidTr="000D5A6F">
              <w:tc>
                <w:tcPr>
                  <w:tcW w:w="188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92B5B92"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Ta</w:t>
                  </w:r>
                  <w:proofErr w:type="spellEnd"/>
                </w:p>
              </w:tc>
              <w:tc>
                <w:tcPr>
                  <w:tcW w:w="80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F64B3ED"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0.1</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557544D"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Mo</w:t>
                  </w:r>
                  <w:proofErr w:type="spellEnd"/>
                </w:p>
              </w:tc>
              <w:tc>
                <w:tcPr>
                  <w:tcW w:w="92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249F992"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4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AF82996"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C</w:t>
                  </w:r>
                </w:p>
              </w:tc>
              <w:tc>
                <w:tcPr>
                  <w:tcW w:w="75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D602747"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0.01</w:t>
                  </w:r>
                </w:p>
              </w:tc>
            </w:tr>
            <w:tr w:rsidR="00542FF6" w:rsidRPr="00BC0CB4" w14:paraId="58A80CF9" w14:textId="77777777" w:rsidTr="000D5A6F">
              <w:tc>
                <w:tcPr>
                  <w:tcW w:w="188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FD6A1F5" w14:textId="77777777" w:rsidR="00542FF6" w:rsidRPr="00BC0CB4" w:rsidRDefault="00542FF6" w:rsidP="000D5A6F">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Ti</w:t>
                  </w:r>
                  <w:proofErr w:type="spellEnd"/>
                </w:p>
              </w:tc>
              <w:tc>
                <w:tcPr>
                  <w:tcW w:w="80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8104164"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2A9903D"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N</w:t>
                  </w:r>
                </w:p>
              </w:tc>
              <w:tc>
                <w:tcPr>
                  <w:tcW w:w="92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E0F581D"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0.01</w:t>
                  </w:r>
                </w:p>
              </w:tc>
              <w:tc>
                <w:tcPr>
                  <w:tcW w:w="104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DB43637"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c>
                <w:tcPr>
                  <w:tcW w:w="75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590A21D"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r>
            <w:tr w:rsidR="00542FF6" w:rsidRPr="00BC0CB4" w14:paraId="640838AA" w14:textId="77777777" w:rsidTr="000D5A6F">
              <w:tc>
                <w:tcPr>
                  <w:tcW w:w="188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2068F83"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W</w:t>
                  </w:r>
                </w:p>
              </w:tc>
              <w:tc>
                <w:tcPr>
                  <w:tcW w:w="80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0BC7361"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0.006</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8A2FB19"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O</w:t>
                  </w:r>
                </w:p>
              </w:tc>
              <w:tc>
                <w:tcPr>
                  <w:tcW w:w="92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F87C407"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t>0.003</w:t>
                  </w:r>
                </w:p>
              </w:tc>
              <w:tc>
                <w:tcPr>
                  <w:tcW w:w="104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6780121"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c>
                <w:tcPr>
                  <w:tcW w:w="75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4D03EDC"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r>
            <w:tr w:rsidR="00542FF6" w:rsidRPr="00BC0CB4" w14:paraId="0FCB3A51" w14:textId="77777777" w:rsidTr="000D5A6F">
              <w:tc>
                <w:tcPr>
                  <w:tcW w:w="188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A72BB2F" w14:textId="77777777" w:rsidR="00542FF6" w:rsidRPr="00BC0CB4" w:rsidRDefault="00542FF6" w:rsidP="000D5A6F">
                  <w:pPr>
                    <w:spacing w:line="0" w:lineRule="atLeast"/>
                    <w:jc w:val="both"/>
                    <w:rPr>
                      <w:rFonts w:ascii="Times New Roman" w:hAnsi="Times New Roman" w:cs="Times New Roman"/>
                      <w:sz w:val="22"/>
                    </w:rPr>
                  </w:pPr>
                  <w:r w:rsidRPr="00BC0CB4">
                    <w:rPr>
                      <w:rFonts w:ascii="Times New Roman" w:hAnsi="Times New Roman" w:cs="Times New Roman"/>
                      <w:sz w:val="22"/>
                      <w:szCs w:val="22"/>
                    </w:rPr>
                    <w:lastRenderedPageBreak/>
                    <w:t xml:space="preserve">Piejaukumu summa nepārsniedz 0,15% </w:t>
                  </w:r>
                </w:p>
              </w:tc>
              <w:tc>
                <w:tcPr>
                  <w:tcW w:w="80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E83C35C"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FEA4642"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c>
                <w:tcPr>
                  <w:tcW w:w="92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99647C4"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c>
                <w:tcPr>
                  <w:tcW w:w="104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54BF25B"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c>
                <w:tcPr>
                  <w:tcW w:w="75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D9D8A31"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rPr>
                    <w:t>-</w:t>
                  </w:r>
                </w:p>
              </w:tc>
            </w:tr>
          </w:tbl>
          <w:p w14:paraId="0288F7F7" w14:textId="77777777" w:rsidR="00542FF6" w:rsidRPr="00BC0CB4" w:rsidRDefault="00542FF6" w:rsidP="000D5A6F">
            <w:pPr>
              <w:jc w:val="both"/>
              <w:rPr>
                <w:rFonts w:ascii="Times New Roman" w:hAnsi="Times New Roman" w:cs="Times New Roman"/>
                <w:b/>
                <w:sz w:val="22"/>
              </w:rPr>
            </w:pPr>
          </w:p>
        </w:tc>
        <w:tc>
          <w:tcPr>
            <w:tcW w:w="1588" w:type="dxa"/>
          </w:tcPr>
          <w:p w14:paraId="5B9D7D98"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lastRenderedPageBreak/>
              <w:t>gab.</w:t>
            </w:r>
          </w:p>
          <w:p w14:paraId="43E81945" w14:textId="77777777" w:rsidR="00542FF6" w:rsidRPr="00BC0CB4" w:rsidRDefault="00542FF6" w:rsidP="00542FF6">
            <w:pPr>
              <w:jc w:val="center"/>
            </w:pPr>
          </w:p>
          <w:p w14:paraId="3A1E4FDF" w14:textId="77777777" w:rsidR="00542FF6" w:rsidRPr="00BC0CB4" w:rsidRDefault="00542FF6" w:rsidP="00542FF6">
            <w:pPr>
              <w:jc w:val="center"/>
              <w:rPr>
                <w:rFonts w:ascii="Times New Roman" w:hAnsi="Times New Roman" w:cs="Times New Roman"/>
                <w:sz w:val="22"/>
              </w:rPr>
            </w:pPr>
          </w:p>
        </w:tc>
        <w:tc>
          <w:tcPr>
            <w:tcW w:w="1275" w:type="dxa"/>
          </w:tcPr>
          <w:p w14:paraId="37EAF5C1"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2</w:t>
            </w:r>
          </w:p>
        </w:tc>
        <w:tc>
          <w:tcPr>
            <w:tcW w:w="4253" w:type="dxa"/>
          </w:tcPr>
          <w:p w14:paraId="4BE2BB7D" w14:textId="77777777" w:rsidR="00542FF6" w:rsidRPr="00BC0CB4" w:rsidRDefault="00542FF6" w:rsidP="00030D8E">
            <w:pPr>
              <w:rPr>
                <w:rFonts w:ascii="Times New Roman" w:hAnsi="Times New Roman" w:cs="Times New Roman"/>
                <w:sz w:val="22"/>
                <w:szCs w:val="22"/>
              </w:rPr>
            </w:pPr>
          </w:p>
        </w:tc>
      </w:tr>
      <w:tr w:rsidR="00542FF6" w:rsidRPr="00BC0CB4" w14:paraId="14C8FF7C" w14:textId="77777777" w:rsidTr="00542FF6">
        <w:tc>
          <w:tcPr>
            <w:tcW w:w="571" w:type="dxa"/>
          </w:tcPr>
          <w:p w14:paraId="23BB9D2F"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6F89CF57" w14:textId="77777777" w:rsidR="00542FF6" w:rsidRPr="00BC0CB4" w:rsidRDefault="00542FF6" w:rsidP="006A58E3">
            <w:pPr>
              <w:jc w:val="both"/>
              <w:rPr>
                <w:rFonts w:ascii="Times New Roman" w:hAnsi="Times New Roman" w:cs="Times New Roman"/>
                <w:b/>
                <w:sz w:val="22"/>
              </w:rPr>
            </w:pPr>
            <w:r w:rsidRPr="00BC0CB4">
              <w:rPr>
                <w:rFonts w:ascii="Times New Roman" w:hAnsi="Times New Roman" w:cs="Times New Roman"/>
                <w:b/>
                <w:sz w:val="22"/>
                <w:szCs w:val="22"/>
              </w:rPr>
              <w:t>Katods magnetronam no alumīnija –silīcija sakausējuma ar 80% Al.</w:t>
            </w:r>
          </w:p>
          <w:p w14:paraId="14E43073" w14:textId="77777777" w:rsidR="00542FF6" w:rsidRPr="00BC0CB4" w:rsidRDefault="00542FF6" w:rsidP="006A58E3">
            <w:pPr>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magnetronu izsmidzināšanas paņēmienu.</w:t>
            </w:r>
          </w:p>
          <w:p w14:paraId="1123585D" w14:textId="77777777" w:rsidR="00542FF6" w:rsidRPr="00BC0CB4" w:rsidRDefault="00542FF6" w:rsidP="006A58E3">
            <w:pPr>
              <w:rPr>
                <w:rFonts w:ascii="Times New Roman" w:hAnsi="Times New Roman" w:cs="Times New Roman"/>
                <w:sz w:val="22"/>
              </w:rPr>
            </w:pPr>
            <w:r w:rsidRPr="00BC0CB4">
              <w:rPr>
                <w:rFonts w:ascii="Times New Roman" w:hAnsi="Times New Roman" w:cs="Times New Roman"/>
                <w:color w:val="000000"/>
                <w:sz w:val="22"/>
                <w:szCs w:val="22"/>
              </w:rPr>
              <w:t xml:space="preserve">Magnetrona tips  - Magnetron 2 (Jona izsmidzinātāja nominālā jauda - 5kW; Izsmidzināšanas maksimālais ātrums - 50 </w:t>
            </w:r>
            <w:proofErr w:type="spellStart"/>
            <w:r w:rsidRPr="00BC0CB4">
              <w:rPr>
                <w:rFonts w:ascii="Times New Roman" w:hAnsi="Times New Roman" w:cs="Times New Roman"/>
                <w:color w:val="000000"/>
                <w:sz w:val="22"/>
                <w:szCs w:val="22"/>
              </w:rPr>
              <w:t>mkm</w:t>
            </w:r>
            <w:proofErr w:type="spellEnd"/>
            <w:r w:rsidRPr="00BC0CB4">
              <w:rPr>
                <w:rFonts w:ascii="Times New Roman" w:hAnsi="Times New Roman" w:cs="Times New Roman"/>
                <w:color w:val="000000"/>
                <w:sz w:val="22"/>
                <w:szCs w:val="22"/>
              </w:rPr>
              <w:t>/stunda;  Katoda diametrs - 190 mm; Katoda biezums - 7 mm; Mērķa izmantošanas koeficients ne mazāks par 60%; Darba spiedienu diapazons - 0,1 – 1 Pa; Darba gāze - argons, skābeklis, slāpeklis, freons u.c.; Jonu izsmidzināšanas masa ne lielāka par</w:t>
            </w:r>
            <w:r w:rsidRPr="00BC0CB4">
              <w:rPr>
                <w:rFonts w:ascii="Times New Roman" w:hAnsi="Times New Roman" w:cs="Times New Roman"/>
                <w:sz w:val="22"/>
                <w:szCs w:val="22"/>
              </w:rPr>
              <w:t xml:space="preserve"> 20 kg)</w:t>
            </w:r>
            <w:r w:rsidR="00914C9C">
              <w:rPr>
                <w:rFonts w:ascii="Times New Roman" w:hAnsi="Times New Roman" w:cs="Times New Roman"/>
                <w:sz w:val="22"/>
                <w:szCs w:val="22"/>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41"/>
              <w:gridCol w:w="1216"/>
            </w:tblGrid>
            <w:tr w:rsidR="00542FF6" w:rsidRPr="00BC0CB4" w14:paraId="2D6F0D37"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14019E30"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Al saturs,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1D1E45F8" w14:textId="77777777" w:rsidR="00542FF6" w:rsidRPr="00BC0CB4" w:rsidRDefault="00542FF6" w:rsidP="008C3D93">
                  <w:pPr>
                    <w:spacing w:line="0" w:lineRule="atLeast"/>
                    <w:jc w:val="center"/>
                    <w:rPr>
                      <w:rFonts w:ascii="Times New Roman" w:hAnsi="Times New Roman" w:cs="Times New Roman"/>
                      <w:sz w:val="22"/>
                    </w:rPr>
                  </w:pPr>
                  <w:proofErr w:type="spellStart"/>
                  <w:r w:rsidRPr="00BC0CB4">
                    <w:rPr>
                      <w:rFonts w:ascii="Times New Roman" w:hAnsi="Times New Roman" w:cs="Times New Roman"/>
                      <w:sz w:val="22"/>
                      <w:szCs w:val="22"/>
                    </w:rPr>
                    <w:t>max</w:t>
                  </w:r>
                  <w:proofErr w:type="spellEnd"/>
                  <w:r w:rsidRPr="00BC0CB4">
                    <w:rPr>
                      <w:rFonts w:ascii="Times New Roman" w:hAnsi="Times New Roman" w:cs="Times New Roman"/>
                      <w:sz w:val="22"/>
                      <w:szCs w:val="22"/>
                    </w:rPr>
                    <w:t xml:space="preserve"> 80 </w:t>
                  </w:r>
                </w:p>
              </w:tc>
            </w:tr>
            <w:tr w:rsidR="00542FF6" w:rsidRPr="00BC0CB4" w14:paraId="22FC1763"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185AD3D2"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Tīrība,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6F7CD4C9" w14:textId="77777777" w:rsidR="00542FF6" w:rsidRPr="00BC0CB4" w:rsidRDefault="00542FF6" w:rsidP="000D5A6F">
                  <w:pPr>
                    <w:spacing w:line="0" w:lineRule="atLeast"/>
                    <w:jc w:val="center"/>
                    <w:rPr>
                      <w:rFonts w:ascii="Times New Roman" w:hAnsi="Times New Roman" w:cs="Times New Roman"/>
                      <w:sz w:val="22"/>
                    </w:rPr>
                  </w:pPr>
                  <w:r w:rsidRPr="00BC0CB4">
                    <w:rPr>
                      <w:rFonts w:ascii="Times New Roman" w:hAnsi="Times New Roman" w:cs="Times New Roman"/>
                      <w:sz w:val="22"/>
                      <w:szCs w:val="22"/>
                    </w:rPr>
                    <w:t>99.9 – 99.99</w:t>
                  </w:r>
                </w:p>
              </w:tc>
            </w:tr>
            <w:tr w:rsidR="00542FF6" w:rsidRPr="00BC0CB4" w14:paraId="19C65D92"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3C19E7E3"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Īpatnējā pretestība, Ω * cm</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48E1CEC6" w14:textId="77777777" w:rsidR="00542FF6" w:rsidRPr="00BC0CB4" w:rsidRDefault="00542FF6" w:rsidP="000D5A6F">
                  <w:pPr>
                    <w:spacing w:line="0" w:lineRule="atLeast"/>
                    <w:jc w:val="center"/>
                    <w:rPr>
                      <w:rFonts w:ascii="Times New Roman" w:hAnsi="Times New Roman" w:cs="Times New Roman"/>
                      <w:sz w:val="22"/>
                    </w:rPr>
                  </w:pPr>
                  <w:r w:rsidRPr="00BC0CB4">
                    <w:rPr>
                      <w:rFonts w:ascii="Times New Roman" w:hAnsi="Times New Roman" w:cs="Times New Roman"/>
                      <w:sz w:val="22"/>
                      <w:szCs w:val="22"/>
                    </w:rPr>
                    <w:t>0.001 – 0.02</w:t>
                  </w:r>
                </w:p>
              </w:tc>
            </w:tr>
          </w:tbl>
          <w:p w14:paraId="6A006322" w14:textId="77777777" w:rsidR="00542FF6" w:rsidRPr="00BC0CB4" w:rsidRDefault="00542FF6" w:rsidP="00C260E5">
            <w:pPr>
              <w:jc w:val="both"/>
              <w:rPr>
                <w:rFonts w:ascii="Times New Roman" w:hAnsi="Times New Roman" w:cs="Times New Roman"/>
                <w:b/>
                <w:sz w:val="22"/>
              </w:rPr>
            </w:pPr>
          </w:p>
        </w:tc>
        <w:tc>
          <w:tcPr>
            <w:tcW w:w="1588" w:type="dxa"/>
          </w:tcPr>
          <w:p w14:paraId="2BE7F8ED"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t>gab.</w:t>
            </w:r>
          </w:p>
          <w:p w14:paraId="7D457350" w14:textId="77777777" w:rsidR="00542FF6" w:rsidRPr="00BC0CB4" w:rsidRDefault="00542FF6" w:rsidP="00542FF6">
            <w:pPr>
              <w:jc w:val="center"/>
            </w:pPr>
          </w:p>
          <w:p w14:paraId="6C65AE62" w14:textId="77777777" w:rsidR="00542FF6" w:rsidRPr="00BC0CB4" w:rsidRDefault="00542FF6" w:rsidP="00542FF6">
            <w:pPr>
              <w:jc w:val="center"/>
            </w:pPr>
          </w:p>
        </w:tc>
        <w:tc>
          <w:tcPr>
            <w:tcW w:w="1275" w:type="dxa"/>
          </w:tcPr>
          <w:p w14:paraId="13DFDC37"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2</w:t>
            </w:r>
          </w:p>
        </w:tc>
        <w:tc>
          <w:tcPr>
            <w:tcW w:w="4253" w:type="dxa"/>
          </w:tcPr>
          <w:p w14:paraId="0E0FF224" w14:textId="77777777" w:rsidR="00542FF6" w:rsidRPr="00BC0CB4" w:rsidRDefault="00542FF6" w:rsidP="00030D8E">
            <w:pPr>
              <w:rPr>
                <w:rFonts w:ascii="Times New Roman" w:hAnsi="Times New Roman" w:cs="Times New Roman"/>
                <w:sz w:val="22"/>
                <w:szCs w:val="22"/>
              </w:rPr>
            </w:pPr>
          </w:p>
        </w:tc>
      </w:tr>
      <w:tr w:rsidR="00542FF6" w:rsidRPr="00BC0CB4" w14:paraId="2AF56491" w14:textId="77777777" w:rsidTr="00542FF6">
        <w:tc>
          <w:tcPr>
            <w:tcW w:w="571" w:type="dxa"/>
          </w:tcPr>
          <w:p w14:paraId="7DFDF88F"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13356EDA" w14:textId="77777777" w:rsidR="00542FF6" w:rsidRPr="00BC0CB4" w:rsidRDefault="00542FF6" w:rsidP="00B96DA7">
            <w:pPr>
              <w:jc w:val="both"/>
              <w:rPr>
                <w:rFonts w:ascii="Times New Roman" w:hAnsi="Times New Roman" w:cs="Times New Roman"/>
                <w:b/>
                <w:sz w:val="22"/>
              </w:rPr>
            </w:pPr>
            <w:r w:rsidRPr="00BC0CB4">
              <w:rPr>
                <w:rFonts w:ascii="Times New Roman" w:hAnsi="Times New Roman" w:cs="Times New Roman"/>
                <w:b/>
                <w:sz w:val="22"/>
                <w:szCs w:val="22"/>
              </w:rPr>
              <w:t xml:space="preserve">Vakuuma iekārtas </w:t>
            </w:r>
            <w:proofErr w:type="spellStart"/>
            <w:r w:rsidRPr="00BC0CB4">
              <w:rPr>
                <w:rFonts w:ascii="Times New Roman" w:hAnsi="Times New Roman" w:cs="Times New Roman"/>
                <w:b/>
                <w:sz w:val="22"/>
                <w:szCs w:val="22"/>
              </w:rPr>
              <w:t>elektroloka</w:t>
            </w:r>
            <w:proofErr w:type="spellEnd"/>
            <w:r w:rsidRPr="00BC0CB4">
              <w:rPr>
                <w:rFonts w:ascii="Times New Roman" w:hAnsi="Times New Roman" w:cs="Times New Roman"/>
                <w:b/>
                <w:sz w:val="22"/>
                <w:szCs w:val="22"/>
              </w:rPr>
              <w:t xml:space="preserve"> iztvaicētāja katods no alumīnija –silīcija sakausējuma ar 80% Al.</w:t>
            </w:r>
          </w:p>
          <w:p w14:paraId="03EA6010" w14:textId="77777777" w:rsidR="00542FF6" w:rsidRPr="00BC0CB4" w:rsidRDefault="00542FF6" w:rsidP="00B96DA7">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vielas kondensēšanas paņēmienu ar jonu bombardēšanu.</w:t>
            </w:r>
            <w:r w:rsidRPr="00BC0CB4">
              <w:rPr>
                <w:rFonts w:ascii="Times New Roman" w:hAnsi="Times New Roman" w:cs="Times New Roman"/>
                <w:sz w:val="22"/>
                <w:szCs w:val="22"/>
              </w:rPr>
              <w:br/>
              <w:t xml:space="preserve">Vakuuma jonu-plazmas iekārtas tips - NNV-6,6-I1 (darba kameras diametrs – 600 mm, nosēšanās ātrums – no 13 līdz 40 </w:t>
            </w:r>
            <w:proofErr w:type="spellStart"/>
            <w:r w:rsidRPr="00BC0CB4">
              <w:rPr>
                <w:rFonts w:ascii="Times New Roman" w:hAnsi="Times New Roman" w:cs="Times New Roman"/>
                <w:sz w:val="22"/>
                <w:szCs w:val="22"/>
              </w:rPr>
              <w:t>mkm</w:t>
            </w:r>
            <w:proofErr w:type="spellEnd"/>
            <w:r w:rsidRPr="00BC0CB4">
              <w:rPr>
                <w:rFonts w:ascii="Times New Roman" w:hAnsi="Times New Roman" w:cs="Times New Roman"/>
                <w:sz w:val="22"/>
                <w:szCs w:val="22"/>
              </w:rPr>
              <w:t>/h, augsta sprieguma vienmērīgas regulēšanas diapazons - 100-1500 V).</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41"/>
              <w:gridCol w:w="1216"/>
            </w:tblGrid>
            <w:tr w:rsidR="00542FF6" w:rsidRPr="00BC0CB4" w14:paraId="4AFAE1C8"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5174087F"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Al saturs,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6B76E34D" w14:textId="77777777" w:rsidR="00542FF6" w:rsidRPr="00BC0CB4" w:rsidRDefault="00542FF6" w:rsidP="000D5A6F">
                  <w:pPr>
                    <w:spacing w:line="0" w:lineRule="atLeast"/>
                    <w:jc w:val="center"/>
                    <w:rPr>
                      <w:rFonts w:ascii="Times New Roman" w:hAnsi="Times New Roman" w:cs="Times New Roman"/>
                      <w:sz w:val="22"/>
                    </w:rPr>
                  </w:pPr>
                  <w:proofErr w:type="spellStart"/>
                  <w:r w:rsidRPr="00BC0CB4">
                    <w:rPr>
                      <w:rFonts w:ascii="Times New Roman" w:hAnsi="Times New Roman" w:cs="Times New Roman"/>
                      <w:sz w:val="22"/>
                      <w:szCs w:val="22"/>
                    </w:rPr>
                    <w:t>max</w:t>
                  </w:r>
                  <w:proofErr w:type="spellEnd"/>
                  <w:r w:rsidRPr="00BC0CB4">
                    <w:rPr>
                      <w:rFonts w:ascii="Times New Roman" w:hAnsi="Times New Roman" w:cs="Times New Roman"/>
                      <w:sz w:val="22"/>
                      <w:szCs w:val="22"/>
                    </w:rPr>
                    <w:t xml:space="preserve"> 80 </w:t>
                  </w:r>
                </w:p>
              </w:tc>
            </w:tr>
            <w:tr w:rsidR="00542FF6" w:rsidRPr="00BC0CB4" w14:paraId="142F2486"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15B48336"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Tīrība,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491A6205" w14:textId="77777777" w:rsidR="00542FF6" w:rsidRPr="00BC0CB4" w:rsidRDefault="00542FF6" w:rsidP="000D5A6F">
                  <w:pPr>
                    <w:spacing w:line="0" w:lineRule="atLeast"/>
                    <w:jc w:val="center"/>
                    <w:rPr>
                      <w:rFonts w:ascii="Times New Roman" w:hAnsi="Times New Roman" w:cs="Times New Roman"/>
                      <w:sz w:val="22"/>
                    </w:rPr>
                  </w:pPr>
                  <w:r w:rsidRPr="00BC0CB4">
                    <w:rPr>
                      <w:rFonts w:ascii="Times New Roman" w:hAnsi="Times New Roman" w:cs="Times New Roman"/>
                      <w:sz w:val="22"/>
                      <w:szCs w:val="22"/>
                    </w:rPr>
                    <w:t>99.9 – 99.99</w:t>
                  </w:r>
                </w:p>
              </w:tc>
            </w:tr>
            <w:tr w:rsidR="00542FF6" w:rsidRPr="00BC0CB4" w14:paraId="74B534FF"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6F98DFD3"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Īpatnējā pretestība, Ω * cm</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56CF95DD" w14:textId="77777777" w:rsidR="00542FF6" w:rsidRPr="00BC0CB4" w:rsidRDefault="00542FF6" w:rsidP="000D5A6F">
                  <w:pPr>
                    <w:spacing w:line="0" w:lineRule="atLeast"/>
                    <w:jc w:val="center"/>
                    <w:rPr>
                      <w:rFonts w:ascii="Times New Roman" w:hAnsi="Times New Roman" w:cs="Times New Roman"/>
                      <w:sz w:val="22"/>
                    </w:rPr>
                  </w:pPr>
                  <w:r w:rsidRPr="00BC0CB4">
                    <w:rPr>
                      <w:rFonts w:ascii="Times New Roman" w:hAnsi="Times New Roman" w:cs="Times New Roman"/>
                      <w:sz w:val="22"/>
                      <w:szCs w:val="22"/>
                    </w:rPr>
                    <w:t>0.001 – 0.02</w:t>
                  </w:r>
                </w:p>
              </w:tc>
            </w:tr>
          </w:tbl>
          <w:p w14:paraId="66BF0230" w14:textId="77777777" w:rsidR="00542FF6" w:rsidRPr="00BC0CB4" w:rsidRDefault="00542FF6" w:rsidP="00B96DA7">
            <w:pPr>
              <w:jc w:val="both"/>
              <w:rPr>
                <w:rFonts w:ascii="Times New Roman" w:hAnsi="Times New Roman" w:cs="Times New Roman"/>
                <w:b/>
                <w:sz w:val="22"/>
              </w:rPr>
            </w:pPr>
          </w:p>
        </w:tc>
        <w:tc>
          <w:tcPr>
            <w:tcW w:w="1588" w:type="dxa"/>
          </w:tcPr>
          <w:p w14:paraId="48C3C67A"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t>gab.</w:t>
            </w:r>
          </w:p>
          <w:p w14:paraId="19A20466" w14:textId="77777777" w:rsidR="00542FF6" w:rsidRPr="00BC0CB4" w:rsidRDefault="00542FF6" w:rsidP="00542FF6">
            <w:pPr>
              <w:jc w:val="center"/>
              <w:rPr>
                <w:rFonts w:ascii="Times New Roman" w:hAnsi="Times New Roman" w:cs="Times New Roman"/>
                <w:sz w:val="22"/>
              </w:rPr>
            </w:pPr>
          </w:p>
        </w:tc>
        <w:tc>
          <w:tcPr>
            <w:tcW w:w="1275" w:type="dxa"/>
          </w:tcPr>
          <w:p w14:paraId="778F7ADE"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2</w:t>
            </w:r>
          </w:p>
        </w:tc>
        <w:tc>
          <w:tcPr>
            <w:tcW w:w="4253" w:type="dxa"/>
          </w:tcPr>
          <w:p w14:paraId="5669913B" w14:textId="77777777" w:rsidR="00542FF6" w:rsidRPr="00BC0CB4" w:rsidRDefault="00542FF6" w:rsidP="00B96DA7">
            <w:pPr>
              <w:rPr>
                <w:rFonts w:ascii="Times New Roman" w:hAnsi="Times New Roman" w:cs="Times New Roman"/>
                <w:sz w:val="22"/>
                <w:szCs w:val="22"/>
              </w:rPr>
            </w:pPr>
          </w:p>
        </w:tc>
      </w:tr>
      <w:tr w:rsidR="00542FF6" w:rsidRPr="00BC0CB4" w14:paraId="20700FE4" w14:textId="77777777" w:rsidTr="00542FF6">
        <w:tc>
          <w:tcPr>
            <w:tcW w:w="571" w:type="dxa"/>
          </w:tcPr>
          <w:p w14:paraId="231FEA3E"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1A69FEA7" w14:textId="54DDB877" w:rsidR="00542FF6" w:rsidRPr="00BC0CB4" w:rsidRDefault="00542FF6" w:rsidP="00321493">
            <w:pPr>
              <w:jc w:val="both"/>
              <w:rPr>
                <w:rFonts w:ascii="Times New Roman" w:hAnsi="Times New Roman" w:cs="Times New Roman"/>
                <w:b/>
                <w:sz w:val="22"/>
              </w:rPr>
            </w:pPr>
            <w:r w:rsidRPr="00BC0CB4">
              <w:rPr>
                <w:rFonts w:ascii="Times New Roman" w:hAnsi="Times New Roman" w:cs="Times New Roman"/>
                <w:b/>
                <w:sz w:val="22"/>
                <w:szCs w:val="22"/>
              </w:rPr>
              <w:t xml:space="preserve">Katods magnetronam no alumīnija –titāna sakausējuma ar </w:t>
            </w:r>
            <w:r>
              <w:rPr>
                <w:rFonts w:ascii="Times New Roman" w:hAnsi="Times New Roman" w:cs="Times New Roman"/>
                <w:b/>
                <w:sz w:val="22"/>
                <w:szCs w:val="22"/>
              </w:rPr>
              <w:t>5</w:t>
            </w:r>
            <w:r w:rsidR="009B4FAE">
              <w:rPr>
                <w:rFonts w:ascii="Times New Roman" w:hAnsi="Times New Roman" w:cs="Times New Roman"/>
                <w:b/>
                <w:sz w:val="22"/>
                <w:szCs w:val="22"/>
              </w:rPr>
              <w:t>0% Al.</w:t>
            </w:r>
          </w:p>
          <w:p w14:paraId="6F5B13FF" w14:textId="77777777" w:rsidR="00542FF6" w:rsidRPr="00BC0CB4" w:rsidRDefault="00542FF6" w:rsidP="00321493">
            <w:pPr>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magnetronu izsmidzināšanas paņēmienu.</w:t>
            </w:r>
          </w:p>
          <w:p w14:paraId="141B1AD8" w14:textId="77777777" w:rsidR="00542FF6" w:rsidRPr="00BC0CB4" w:rsidRDefault="00542FF6" w:rsidP="00321493">
            <w:pPr>
              <w:rPr>
                <w:rFonts w:ascii="Times New Roman" w:hAnsi="Times New Roman" w:cs="Times New Roman"/>
                <w:sz w:val="22"/>
              </w:rPr>
            </w:pPr>
            <w:r w:rsidRPr="00BC0CB4">
              <w:rPr>
                <w:rFonts w:ascii="Times New Roman" w:hAnsi="Times New Roman" w:cs="Times New Roman"/>
                <w:color w:val="000000"/>
                <w:sz w:val="22"/>
                <w:szCs w:val="22"/>
              </w:rPr>
              <w:t xml:space="preserve">Magnetrona tips  - Magnetron 2 (Jona izsmidzinātāja nominālā jauda - 5kW; Izsmidzināšanas maksimālais ātrums - 50 </w:t>
            </w:r>
            <w:proofErr w:type="spellStart"/>
            <w:r w:rsidRPr="00BC0CB4">
              <w:rPr>
                <w:rFonts w:ascii="Times New Roman" w:hAnsi="Times New Roman" w:cs="Times New Roman"/>
                <w:color w:val="000000"/>
                <w:sz w:val="22"/>
                <w:szCs w:val="22"/>
              </w:rPr>
              <w:t>mkm</w:t>
            </w:r>
            <w:proofErr w:type="spellEnd"/>
            <w:r w:rsidRPr="00BC0CB4">
              <w:rPr>
                <w:rFonts w:ascii="Times New Roman" w:hAnsi="Times New Roman" w:cs="Times New Roman"/>
                <w:color w:val="000000"/>
                <w:sz w:val="22"/>
                <w:szCs w:val="22"/>
              </w:rPr>
              <w:t xml:space="preserve">/stunda;  Katoda </w:t>
            </w:r>
            <w:r w:rsidRPr="00BC0CB4">
              <w:rPr>
                <w:rFonts w:ascii="Times New Roman" w:hAnsi="Times New Roman" w:cs="Times New Roman"/>
                <w:color w:val="000000"/>
                <w:sz w:val="22"/>
                <w:szCs w:val="22"/>
              </w:rPr>
              <w:lastRenderedPageBreak/>
              <w:t>diametrs - 190 mm; Katoda biezums - 7 mm; Mērķa izmantošanas koeficients ne mazāks par 60%; Darba spiedienu diapazons - 0,1 – 1 Pa; Darba gāze - argons, skābeklis, slāpeklis, freons u.c.; Jonu izsmidzināšanas masa ne lielāka par</w:t>
            </w:r>
            <w:r w:rsidRPr="00BC0CB4">
              <w:rPr>
                <w:rFonts w:ascii="Times New Roman" w:hAnsi="Times New Roman" w:cs="Times New Roman"/>
                <w:sz w:val="22"/>
                <w:szCs w:val="22"/>
              </w:rPr>
              <w:t xml:space="preserve"> 20 kg)</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41"/>
              <w:gridCol w:w="1216"/>
            </w:tblGrid>
            <w:tr w:rsidR="00542FF6" w:rsidRPr="00BC0CB4" w14:paraId="0093AABC"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6EE19806"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Al saturs,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5F9209ED" w14:textId="77777777" w:rsidR="00542FF6" w:rsidRPr="00BC0CB4" w:rsidRDefault="00542FF6" w:rsidP="00321493">
                  <w:pPr>
                    <w:spacing w:line="0" w:lineRule="atLeast"/>
                    <w:jc w:val="center"/>
                    <w:rPr>
                      <w:rFonts w:ascii="Times New Roman" w:hAnsi="Times New Roman" w:cs="Times New Roman"/>
                      <w:sz w:val="22"/>
                    </w:rPr>
                  </w:pPr>
                  <w:proofErr w:type="spellStart"/>
                  <w:r w:rsidRPr="00BC0CB4">
                    <w:rPr>
                      <w:rFonts w:ascii="Times New Roman" w:hAnsi="Times New Roman" w:cs="Times New Roman"/>
                      <w:sz w:val="22"/>
                      <w:szCs w:val="22"/>
                    </w:rPr>
                    <w:t>max</w:t>
                  </w:r>
                  <w:proofErr w:type="spellEnd"/>
                  <w:r w:rsidRPr="00BC0CB4">
                    <w:rPr>
                      <w:rFonts w:ascii="Times New Roman" w:hAnsi="Times New Roman" w:cs="Times New Roman"/>
                      <w:sz w:val="22"/>
                      <w:szCs w:val="22"/>
                    </w:rPr>
                    <w:t xml:space="preserve"> 50 </w:t>
                  </w:r>
                </w:p>
              </w:tc>
            </w:tr>
            <w:tr w:rsidR="00542FF6" w:rsidRPr="00BC0CB4" w14:paraId="132B8AD8"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3C099569"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Tīrība,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56B5AFF1" w14:textId="77777777" w:rsidR="00542FF6" w:rsidRPr="00BC0CB4" w:rsidRDefault="00542FF6" w:rsidP="000D5A6F">
                  <w:pPr>
                    <w:spacing w:line="0" w:lineRule="atLeast"/>
                    <w:jc w:val="center"/>
                    <w:rPr>
                      <w:rFonts w:ascii="Times New Roman" w:hAnsi="Times New Roman" w:cs="Times New Roman"/>
                      <w:sz w:val="22"/>
                    </w:rPr>
                  </w:pPr>
                  <w:r w:rsidRPr="00BC0CB4">
                    <w:rPr>
                      <w:rFonts w:ascii="Times New Roman" w:hAnsi="Times New Roman" w:cs="Times New Roman"/>
                      <w:sz w:val="22"/>
                      <w:szCs w:val="22"/>
                    </w:rPr>
                    <w:t>99.9 – 99.99</w:t>
                  </w:r>
                </w:p>
              </w:tc>
            </w:tr>
            <w:tr w:rsidR="00542FF6" w:rsidRPr="00BC0CB4" w14:paraId="0E5AF0C6"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087A2F3A"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Īpatnējā pretestība, Ω * cm</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527284BC" w14:textId="77777777" w:rsidR="00542FF6" w:rsidRPr="00BC0CB4" w:rsidRDefault="00542FF6" w:rsidP="000D5A6F">
                  <w:pPr>
                    <w:spacing w:line="0" w:lineRule="atLeast"/>
                    <w:jc w:val="center"/>
                    <w:rPr>
                      <w:rFonts w:ascii="Times New Roman" w:hAnsi="Times New Roman" w:cs="Times New Roman"/>
                      <w:sz w:val="22"/>
                    </w:rPr>
                  </w:pPr>
                  <w:r w:rsidRPr="00BC0CB4">
                    <w:rPr>
                      <w:rFonts w:ascii="Times New Roman" w:hAnsi="Times New Roman" w:cs="Times New Roman"/>
                      <w:sz w:val="22"/>
                      <w:szCs w:val="22"/>
                    </w:rPr>
                    <w:t>0.001 – 0.02</w:t>
                  </w:r>
                </w:p>
              </w:tc>
            </w:tr>
          </w:tbl>
          <w:p w14:paraId="51D3928D" w14:textId="77777777" w:rsidR="00542FF6" w:rsidRPr="00BC0CB4" w:rsidRDefault="00542FF6" w:rsidP="00B96DA7">
            <w:pPr>
              <w:jc w:val="both"/>
              <w:rPr>
                <w:rFonts w:ascii="Times New Roman" w:hAnsi="Times New Roman" w:cs="Times New Roman"/>
                <w:b/>
                <w:sz w:val="22"/>
              </w:rPr>
            </w:pPr>
          </w:p>
        </w:tc>
        <w:tc>
          <w:tcPr>
            <w:tcW w:w="1588" w:type="dxa"/>
          </w:tcPr>
          <w:p w14:paraId="3CAA1506"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lastRenderedPageBreak/>
              <w:t>gab.</w:t>
            </w:r>
          </w:p>
          <w:p w14:paraId="63F54CF0" w14:textId="77777777" w:rsidR="00542FF6" w:rsidRPr="00BC0CB4" w:rsidRDefault="00542FF6" w:rsidP="00542FF6">
            <w:pPr>
              <w:jc w:val="center"/>
            </w:pPr>
          </w:p>
          <w:p w14:paraId="54957126" w14:textId="77777777" w:rsidR="00542FF6" w:rsidRPr="00BC0CB4" w:rsidRDefault="00542FF6" w:rsidP="00542FF6">
            <w:pPr>
              <w:jc w:val="center"/>
              <w:rPr>
                <w:rFonts w:ascii="Times New Roman" w:hAnsi="Times New Roman" w:cs="Times New Roman"/>
                <w:sz w:val="22"/>
              </w:rPr>
            </w:pPr>
          </w:p>
        </w:tc>
        <w:tc>
          <w:tcPr>
            <w:tcW w:w="1275" w:type="dxa"/>
          </w:tcPr>
          <w:p w14:paraId="0422901B"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3</w:t>
            </w:r>
          </w:p>
        </w:tc>
        <w:tc>
          <w:tcPr>
            <w:tcW w:w="4253" w:type="dxa"/>
          </w:tcPr>
          <w:p w14:paraId="3CFF125B" w14:textId="77777777" w:rsidR="00542FF6" w:rsidRPr="00BC0CB4" w:rsidRDefault="00542FF6" w:rsidP="00321493">
            <w:pPr>
              <w:rPr>
                <w:rFonts w:ascii="Times New Roman" w:hAnsi="Times New Roman" w:cs="Times New Roman"/>
                <w:sz w:val="22"/>
                <w:szCs w:val="22"/>
              </w:rPr>
            </w:pPr>
          </w:p>
        </w:tc>
      </w:tr>
      <w:tr w:rsidR="00542FF6" w:rsidRPr="00BC0CB4" w14:paraId="0CFB1A1C" w14:textId="77777777" w:rsidTr="00542FF6">
        <w:tc>
          <w:tcPr>
            <w:tcW w:w="571" w:type="dxa"/>
          </w:tcPr>
          <w:p w14:paraId="061E67B6"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577D6857" w14:textId="77777777" w:rsidR="00542FF6" w:rsidRPr="00BC0CB4" w:rsidRDefault="00542FF6" w:rsidP="005600C3">
            <w:pPr>
              <w:jc w:val="both"/>
              <w:rPr>
                <w:rFonts w:ascii="Times New Roman" w:hAnsi="Times New Roman" w:cs="Times New Roman"/>
                <w:b/>
                <w:sz w:val="22"/>
              </w:rPr>
            </w:pPr>
            <w:r w:rsidRPr="00BC0CB4">
              <w:rPr>
                <w:rFonts w:ascii="Times New Roman" w:hAnsi="Times New Roman" w:cs="Times New Roman"/>
                <w:b/>
                <w:sz w:val="22"/>
                <w:szCs w:val="22"/>
              </w:rPr>
              <w:t xml:space="preserve">Vakuuma iekārtas </w:t>
            </w:r>
            <w:proofErr w:type="spellStart"/>
            <w:r w:rsidRPr="00BC0CB4">
              <w:rPr>
                <w:rFonts w:ascii="Times New Roman" w:hAnsi="Times New Roman" w:cs="Times New Roman"/>
                <w:b/>
                <w:sz w:val="22"/>
                <w:szCs w:val="22"/>
              </w:rPr>
              <w:t>elektroloka</w:t>
            </w:r>
            <w:proofErr w:type="spellEnd"/>
            <w:r w:rsidRPr="00BC0CB4">
              <w:rPr>
                <w:rFonts w:ascii="Times New Roman" w:hAnsi="Times New Roman" w:cs="Times New Roman"/>
                <w:b/>
                <w:sz w:val="22"/>
                <w:szCs w:val="22"/>
              </w:rPr>
              <w:t xml:space="preserve"> iztvaicētāja katods no alumīnija – titāna sakausējuma ar </w:t>
            </w:r>
            <w:r>
              <w:rPr>
                <w:rFonts w:ascii="Times New Roman" w:hAnsi="Times New Roman" w:cs="Times New Roman"/>
                <w:b/>
                <w:sz w:val="22"/>
                <w:szCs w:val="22"/>
              </w:rPr>
              <w:t>5</w:t>
            </w:r>
            <w:r w:rsidRPr="00BC0CB4">
              <w:rPr>
                <w:rFonts w:ascii="Times New Roman" w:hAnsi="Times New Roman" w:cs="Times New Roman"/>
                <w:b/>
                <w:sz w:val="22"/>
                <w:szCs w:val="22"/>
              </w:rPr>
              <w:t>0% Al..</w:t>
            </w:r>
          </w:p>
          <w:p w14:paraId="0118A66E" w14:textId="77777777" w:rsidR="00542FF6" w:rsidRPr="00BC0CB4" w:rsidRDefault="00542FF6" w:rsidP="005600C3">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vielas kondensēšanas paņēmienu ar jonu bombardēšanu.</w:t>
            </w:r>
            <w:r w:rsidRPr="00BC0CB4">
              <w:rPr>
                <w:rFonts w:ascii="Times New Roman" w:hAnsi="Times New Roman" w:cs="Times New Roman"/>
                <w:sz w:val="22"/>
                <w:szCs w:val="22"/>
              </w:rPr>
              <w:br/>
              <w:t xml:space="preserve">Vakuuma jonu-plazmas iekārtas tips - NNV-6,6-I1 (darba kameras diametrs – 600 mm, nosēšanās ātrums – no 13 līdz 40 </w:t>
            </w:r>
            <w:proofErr w:type="spellStart"/>
            <w:r w:rsidRPr="00BC0CB4">
              <w:rPr>
                <w:rFonts w:ascii="Times New Roman" w:hAnsi="Times New Roman" w:cs="Times New Roman"/>
                <w:sz w:val="22"/>
                <w:szCs w:val="22"/>
              </w:rPr>
              <w:t>mkm</w:t>
            </w:r>
            <w:proofErr w:type="spellEnd"/>
            <w:r w:rsidRPr="00BC0CB4">
              <w:rPr>
                <w:rFonts w:ascii="Times New Roman" w:hAnsi="Times New Roman" w:cs="Times New Roman"/>
                <w:sz w:val="22"/>
                <w:szCs w:val="22"/>
              </w:rPr>
              <w:t>/h, augsta sprieguma vienmērīgas regulēšanas diapazons - 100-1500 V).</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41"/>
              <w:gridCol w:w="1216"/>
            </w:tblGrid>
            <w:tr w:rsidR="00542FF6" w:rsidRPr="00BC0CB4" w14:paraId="6B96B2BE"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29B56EC1"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Al saturs,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30669CB6" w14:textId="77777777" w:rsidR="00542FF6" w:rsidRPr="00BC0CB4" w:rsidRDefault="00542FF6" w:rsidP="005600C3">
                  <w:pPr>
                    <w:spacing w:line="0" w:lineRule="atLeast"/>
                    <w:jc w:val="center"/>
                    <w:rPr>
                      <w:rFonts w:ascii="Times New Roman" w:hAnsi="Times New Roman" w:cs="Times New Roman"/>
                      <w:sz w:val="22"/>
                    </w:rPr>
                  </w:pPr>
                  <w:proofErr w:type="spellStart"/>
                  <w:r w:rsidRPr="00BC0CB4">
                    <w:rPr>
                      <w:rFonts w:ascii="Times New Roman" w:hAnsi="Times New Roman" w:cs="Times New Roman"/>
                      <w:sz w:val="22"/>
                      <w:szCs w:val="22"/>
                    </w:rPr>
                    <w:t>max</w:t>
                  </w:r>
                  <w:proofErr w:type="spellEnd"/>
                  <w:r w:rsidRPr="00BC0CB4">
                    <w:rPr>
                      <w:rFonts w:ascii="Times New Roman" w:hAnsi="Times New Roman" w:cs="Times New Roman"/>
                      <w:sz w:val="22"/>
                      <w:szCs w:val="22"/>
                    </w:rPr>
                    <w:t xml:space="preserve"> 50</w:t>
                  </w:r>
                </w:p>
              </w:tc>
            </w:tr>
            <w:tr w:rsidR="00542FF6" w:rsidRPr="00BC0CB4" w14:paraId="4097A317"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0F540332"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Tīrība,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250B6112" w14:textId="77777777" w:rsidR="00542FF6" w:rsidRPr="00BC0CB4" w:rsidRDefault="00542FF6" w:rsidP="000D5A6F">
                  <w:pPr>
                    <w:spacing w:line="0" w:lineRule="atLeast"/>
                    <w:jc w:val="center"/>
                    <w:rPr>
                      <w:rFonts w:ascii="Times New Roman" w:hAnsi="Times New Roman" w:cs="Times New Roman"/>
                      <w:sz w:val="22"/>
                    </w:rPr>
                  </w:pPr>
                  <w:r w:rsidRPr="00BC0CB4">
                    <w:rPr>
                      <w:rFonts w:ascii="Times New Roman" w:hAnsi="Times New Roman" w:cs="Times New Roman"/>
                      <w:sz w:val="22"/>
                      <w:szCs w:val="22"/>
                    </w:rPr>
                    <w:t>99.9 – 99.99</w:t>
                  </w:r>
                </w:p>
              </w:tc>
            </w:tr>
            <w:tr w:rsidR="00542FF6" w:rsidRPr="00BC0CB4" w14:paraId="2016DAE2" w14:textId="77777777" w:rsidTr="000D5A6F">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14588200" w14:textId="77777777" w:rsidR="00542FF6" w:rsidRPr="00BC0CB4" w:rsidRDefault="00542FF6" w:rsidP="000D5A6F">
                  <w:pPr>
                    <w:spacing w:line="0" w:lineRule="atLeast"/>
                    <w:rPr>
                      <w:rFonts w:ascii="Times New Roman" w:hAnsi="Times New Roman" w:cs="Times New Roman"/>
                      <w:sz w:val="22"/>
                    </w:rPr>
                  </w:pPr>
                  <w:r w:rsidRPr="00BC0CB4">
                    <w:rPr>
                      <w:rFonts w:ascii="Times New Roman" w:hAnsi="Times New Roman" w:cs="Times New Roman"/>
                      <w:sz w:val="22"/>
                      <w:szCs w:val="22"/>
                    </w:rPr>
                    <w:t>Īpatnējā pretestība, Ω * cm</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227FE8E8" w14:textId="77777777" w:rsidR="00542FF6" w:rsidRPr="00BC0CB4" w:rsidRDefault="00542FF6" w:rsidP="000D5A6F">
                  <w:pPr>
                    <w:spacing w:line="0" w:lineRule="atLeast"/>
                    <w:jc w:val="center"/>
                    <w:rPr>
                      <w:rFonts w:ascii="Times New Roman" w:hAnsi="Times New Roman" w:cs="Times New Roman"/>
                      <w:sz w:val="22"/>
                    </w:rPr>
                  </w:pPr>
                  <w:r w:rsidRPr="00BC0CB4">
                    <w:rPr>
                      <w:rFonts w:ascii="Times New Roman" w:hAnsi="Times New Roman" w:cs="Times New Roman"/>
                      <w:sz w:val="22"/>
                      <w:szCs w:val="22"/>
                    </w:rPr>
                    <w:t>0.001 – 0.02</w:t>
                  </w:r>
                </w:p>
              </w:tc>
            </w:tr>
          </w:tbl>
          <w:p w14:paraId="27D7D856" w14:textId="77777777" w:rsidR="00542FF6" w:rsidRPr="00BC0CB4" w:rsidRDefault="00542FF6" w:rsidP="00321493">
            <w:pPr>
              <w:jc w:val="both"/>
              <w:rPr>
                <w:rFonts w:ascii="Times New Roman" w:hAnsi="Times New Roman" w:cs="Times New Roman"/>
                <w:b/>
                <w:sz w:val="22"/>
              </w:rPr>
            </w:pPr>
          </w:p>
        </w:tc>
        <w:tc>
          <w:tcPr>
            <w:tcW w:w="1588" w:type="dxa"/>
          </w:tcPr>
          <w:p w14:paraId="1E93129E"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t>gab.</w:t>
            </w:r>
          </w:p>
          <w:p w14:paraId="0B3DF3CB" w14:textId="77777777" w:rsidR="00542FF6" w:rsidRPr="00BC0CB4" w:rsidRDefault="00542FF6" w:rsidP="00542FF6">
            <w:pPr>
              <w:jc w:val="center"/>
              <w:rPr>
                <w:rFonts w:ascii="Times New Roman" w:hAnsi="Times New Roman" w:cs="Times New Roman"/>
                <w:sz w:val="22"/>
              </w:rPr>
            </w:pPr>
          </w:p>
        </w:tc>
        <w:tc>
          <w:tcPr>
            <w:tcW w:w="1275" w:type="dxa"/>
          </w:tcPr>
          <w:p w14:paraId="62BE75A8"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3</w:t>
            </w:r>
          </w:p>
        </w:tc>
        <w:tc>
          <w:tcPr>
            <w:tcW w:w="4253" w:type="dxa"/>
          </w:tcPr>
          <w:p w14:paraId="3FB48FBD" w14:textId="77777777" w:rsidR="00542FF6" w:rsidRPr="00BC0CB4" w:rsidRDefault="00542FF6" w:rsidP="00D54B85">
            <w:pPr>
              <w:rPr>
                <w:rFonts w:ascii="Times New Roman" w:hAnsi="Times New Roman" w:cs="Times New Roman"/>
                <w:sz w:val="22"/>
                <w:szCs w:val="22"/>
              </w:rPr>
            </w:pPr>
          </w:p>
        </w:tc>
      </w:tr>
      <w:tr w:rsidR="00542FF6" w:rsidRPr="00BC0CB4" w14:paraId="738E2163" w14:textId="77777777" w:rsidTr="00542FF6">
        <w:trPr>
          <w:trHeight w:val="1028"/>
        </w:trPr>
        <w:tc>
          <w:tcPr>
            <w:tcW w:w="571" w:type="dxa"/>
          </w:tcPr>
          <w:p w14:paraId="18254C7C"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69F4003E" w14:textId="7FCF2C91"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b/>
                <w:sz w:val="22"/>
                <w:szCs w:val="22"/>
              </w:rPr>
              <w:t xml:space="preserve">Vakuuma iekārtas </w:t>
            </w:r>
            <w:proofErr w:type="spellStart"/>
            <w:r w:rsidRPr="00BC0CB4">
              <w:rPr>
                <w:rFonts w:ascii="Times New Roman" w:hAnsi="Times New Roman" w:cs="Times New Roman"/>
                <w:b/>
                <w:sz w:val="22"/>
                <w:szCs w:val="22"/>
              </w:rPr>
              <w:t>elektroloka</w:t>
            </w:r>
            <w:proofErr w:type="spellEnd"/>
            <w:r w:rsidRPr="00BC0CB4">
              <w:rPr>
                <w:rFonts w:ascii="Times New Roman" w:hAnsi="Times New Roman" w:cs="Times New Roman"/>
                <w:b/>
                <w:sz w:val="22"/>
                <w:szCs w:val="22"/>
              </w:rPr>
              <w:t xml:space="preserve"> iztvaicētāja katods no hroma (</w:t>
            </w:r>
            <w:proofErr w:type="spellStart"/>
            <w:r w:rsidRPr="00BC0CB4">
              <w:rPr>
                <w:rFonts w:ascii="Times New Roman" w:hAnsi="Times New Roman" w:cs="Times New Roman"/>
                <w:b/>
                <w:sz w:val="22"/>
                <w:szCs w:val="22"/>
              </w:rPr>
              <w:t>Cr</w:t>
            </w:r>
            <w:proofErr w:type="spellEnd"/>
            <w:r w:rsidRPr="00BC0CB4">
              <w:rPr>
                <w:rFonts w:ascii="Times New Roman" w:hAnsi="Times New Roman" w:cs="Times New Roman"/>
                <w:b/>
                <w:sz w:val="22"/>
                <w:szCs w:val="22"/>
              </w:rPr>
              <w:t>).</w:t>
            </w:r>
            <w:r w:rsidRPr="00BC0CB4">
              <w:rPr>
                <w:rFonts w:ascii="Times New Roman" w:hAnsi="Times New Roman" w:cs="Times New Roman"/>
                <w:sz w:val="22"/>
                <w:szCs w:val="22"/>
              </w:rPr>
              <w:t xml:space="preserve"> Materiāla tīrība (hr</w:t>
            </w:r>
            <w:r w:rsidR="003C7569">
              <w:rPr>
                <w:rFonts w:ascii="Times New Roman" w:hAnsi="Times New Roman" w:cs="Times New Roman"/>
                <w:sz w:val="22"/>
                <w:szCs w:val="22"/>
              </w:rPr>
              <w:t xml:space="preserve">oma saturs materiālā) – 99,9% - </w:t>
            </w:r>
            <w:r w:rsidRPr="00BC0CB4">
              <w:rPr>
                <w:rFonts w:ascii="Times New Roman" w:hAnsi="Times New Roman" w:cs="Times New Roman"/>
                <w:sz w:val="22"/>
                <w:szCs w:val="22"/>
              </w:rPr>
              <w:t>99,95%</w:t>
            </w:r>
          </w:p>
          <w:p w14:paraId="50BA4A80"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vielas kondensēšanas paņēmienu ar jonu bombardēšanu.</w:t>
            </w:r>
            <w:r w:rsidRPr="00BC0CB4">
              <w:rPr>
                <w:rFonts w:ascii="Times New Roman" w:hAnsi="Times New Roman" w:cs="Times New Roman"/>
                <w:sz w:val="22"/>
                <w:szCs w:val="22"/>
              </w:rPr>
              <w:br/>
              <w:t xml:space="preserve">Vakuuma jonu-plazmas iekārtas tips - NNV-6,6-I1 (darba kameras diametrs – 600 mm, nosēšanās ātrums – no 13 līdz 40 </w:t>
            </w:r>
            <w:proofErr w:type="spellStart"/>
            <w:r w:rsidRPr="00BC0CB4">
              <w:rPr>
                <w:rFonts w:ascii="Times New Roman" w:hAnsi="Times New Roman" w:cs="Times New Roman"/>
                <w:sz w:val="22"/>
                <w:szCs w:val="22"/>
              </w:rPr>
              <w:t>mkm</w:t>
            </w:r>
            <w:proofErr w:type="spellEnd"/>
            <w:r w:rsidRPr="00BC0CB4">
              <w:rPr>
                <w:rFonts w:ascii="Times New Roman" w:hAnsi="Times New Roman" w:cs="Times New Roman"/>
                <w:sz w:val="22"/>
                <w:szCs w:val="22"/>
              </w:rPr>
              <w:t>/h, augsta sprieguma vienmērīgas regulēšanas diapazons - 100-1500 V).</w:t>
            </w:r>
          </w:p>
          <w:p w14:paraId="15C8F3A2"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Ķīmiskais sastāvs:</w:t>
            </w:r>
          </w:p>
          <w:tbl>
            <w:tblPr>
              <w:tblW w:w="6580" w:type="dxa"/>
              <w:tblLayout w:type="fixed"/>
              <w:tblCellMar>
                <w:top w:w="15" w:type="dxa"/>
                <w:left w:w="15" w:type="dxa"/>
                <w:bottom w:w="15" w:type="dxa"/>
                <w:right w:w="15" w:type="dxa"/>
              </w:tblCellMar>
              <w:tblLook w:val="04A0" w:firstRow="1" w:lastRow="0" w:firstColumn="1" w:lastColumn="0" w:noHBand="0" w:noVBand="1"/>
            </w:tblPr>
            <w:tblGrid>
              <w:gridCol w:w="1139"/>
              <w:gridCol w:w="1146"/>
              <w:gridCol w:w="1029"/>
              <w:gridCol w:w="1069"/>
              <w:gridCol w:w="1029"/>
              <w:gridCol w:w="1168"/>
            </w:tblGrid>
            <w:tr w:rsidR="00542FF6" w:rsidRPr="00BC0CB4" w14:paraId="19D40203"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9374D3D"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99B10A0"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0CD9A072"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13ECF27C"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041F33F3"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C18ADE5"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r>
            <w:tr w:rsidR="00542FF6" w:rsidRPr="00BC0CB4" w14:paraId="542D6BE0"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55DDC11" w14:textId="77777777" w:rsidR="00542FF6" w:rsidRPr="00BC0CB4" w:rsidRDefault="00542FF6" w:rsidP="00842BED">
                  <w:pPr>
                    <w:jc w:val="both"/>
                    <w:rPr>
                      <w:rFonts w:ascii="Times New Roman" w:hAnsi="Times New Roman" w:cs="Times New Roman"/>
                      <w:sz w:val="22"/>
                    </w:rPr>
                  </w:pPr>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2CD0741C" w14:textId="77777777" w:rsidR="00542FF6" w:rsidRPr="00BC0CB4" w:rsidRDefault="00542FF6" w:rsidP="00842BED">
                  <w:pPr>
                    <w:jc w:val="both"/>
                    <w:rPr>
                      <w:rFonts w:ascii="Times New Roman" w:hAnsi="Times New Roman" w:cs="Times New Roman"/>
                      <w:sz w:val="22"/>
                    </w:rPr>
                  </w:pP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4031A6E" w14:textId="77777777" w:rsidR="00542FF6" w:rsidRPr="00BC0CB4" w:rsidRDefault="00542FF6" w:rsidP="00842BED">
                  <w:pPr>
                    <w:jc w:val="both"/>
                    <w:rPr>
                      <w:rFonts w:ascii="Times New Roman" w:hAnsi="Times New Roman" w:cs="Times New Roman"/>
                      <w:sz w:val="22"/>
                    </w:rPr>
                  </w:pP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1619DA03" w14:textId="77777777" w:rsidR="00542FF6" w:rsidRPr="00BC0CB4" w:rsidRDefault="00542FF6" w:rsidP="00842BED">
                  <w:pPr>
                    <w:jc w:val="both"/>
                    <w:rPr>
                      <w:rFonts w:ascii="Times New Roman" w:hAnsi="Times New Roman" w:cs="Times New Roman"/>
                      <w:sz w:val="22"/>
                    </w:rPr>
                  </w:pP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8CD55B7" w14:textId="77777777" w:rsidR="00542FF6" w:rsidRPr="00BC0CB4" w:rsidRDefault="00542FF6" w:rsidP="00842BED">
                  <w:pPr>
                    <w:jc w:val="both"/>
                    <w:rPr>
                      <w:rFonts w:ascii="Times New Roman" w:hAnsi="Times New Roman" w:cs="Times New Roman"/>
                      <w:sz w:val="22"/>
                    </w:rPr>
                  </w:pP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85E4942" w14:textId="77777777" w:rsidR="00542FF6" w:rsidRPr="00BC0CB4" w:rsidRDefault="00542FF6" w:rsidP="00842BED">
                  <w:pPr>
                    <w:jc w:val="both"/>
                    <w:rPr>
                      <w:rFonts w:ascii="Times New Roman" w:hAnsi="Times New Roman" w:cs="Times New Roman"/>
                      <w:sz w:val="22"/>
                    </w:rPr>
                  </w:pPr>
                </w:p>
              </w:tc>
            </w:tr>
            <w:tr w:rsidR="00542FF6" w:rsidRPr="00BC0CB4" w14:paraId="50A9C04E"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D9056CD"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Fe</w:t>
                  </w:r>
                  <w:proofErr w:type="spellEnd"/>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55EDBED"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0.011</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327EAD7"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 xml:space="preserve">Al </w:t>
                  </w: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1D69087C"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0.0015</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177305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S</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487969C"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0.002</w:t>
                  </w:r>
                </w:p>
              </w:tc>
            </w:tr>
            <w:tr w:rsidR="00542FF6" w:rsidRPr="00BC0CB4" w14:paraId="12AAFD28"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1B433DD0"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Ni</w:t>
                  </w:r>
                  <w:proofErr w:type="spellEnd"/>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DA7275B"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0.002</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109DC340"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Si</w:t>
                  </w:r>
                  <w:proofErr w:type="spellEnd"/>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0F582507"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4391288D"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2CD8D1A"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r w:rsidR="00542FF6" w:rsidRPr="00BC0CB4" w14:paraId="090FFA66"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44BEB1C9"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lastRenderedPageBreak/>
                    <w:t>Cu</w:t>
                  </w:r>
                  <w:proofErr w:type="spellEnd"/>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2B74615"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2C087A35"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N</w:t>
                  </w: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C451047"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0.0031</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08E6981"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272616A"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r w:rsidR="00542FF6" w:rsidRPr="00BC0CB4" w14:paraId="0E8D9C01"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4505DB31"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C</w:t>
                  </w:r>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0CB6D33A"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CD2052D"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O</w:t>
                  </w: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001D7687"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0.0036</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0558D118"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B5A341A"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bl>
          <w:p w14:paraId="69A69BCA" w14:textId="77777777" w:rsidR="00542FF6" w:rsidRPr="00BC0CB4" w:rsidRDefault="00542FF6" w:rsidP="00842BED">
            <w:pPr>
              <w:jc w:val="both"/>
              <w:rPr>
                <w:rFonts w:ascii="Times New Roman" w:hAnsi="Times New Roman" w:cs="Times New Roman"/>
                <w:sz w:val="22"/>
              </w:rPr>
            </w:pPr>
          </w:p>
        </w:tc>
        <w:tc>
          <w:tcPr>
            <w:tcW w:w="1588" w:type="dxa"/>
          </w:tcPr>
          <w:p w14:paraId="37B394E3"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lastRenderedPageBreak/>
              <w:t>gab.</w:t>
            </w:r>
          </w:p>
          <w:p w14:paraId="7F638FA5" w14:textId="77777777" w:rsidR="00542FF6" w:rsidRPr="00BC0CB4" w:rsidRDefault="00542FF6" w:rsidP="00542FF6">
            <w:pPr>
              <w:jc w:val="center"/>
              <w:rPr>
                <w:rFonts w:ascii="Times New Roman" w:hAnsi="Times New Roman" w:cs="Times New Roman"/>
                <w:sz w:val="22"/>
              </w:rPr>
            </w:pPr>
          </w:p>
          <w:p w14:paraId="298A9C36" w14:textId="77777777" w:rsidR="00542FF6" w:rsidRPr="00BC0CB4" w:rsidRDefault="00542FF6" w:rsidP="00542FF6">
            <w:pPr>
              <w:jc w:val="center"/>
              <w:rPr>
                <w:rFonts w:ascii="Times New Roman" w:hAnsi="Times New Roman" w:cs="Times New Roman"/>
                <w:sz w:val="22"/>
              </w:rPr>
            </w:pPr>
          </w:p>
        </w:tc>
        <w:tc>
          <w:tcPr>
            <w:tcW w:w="1275" w:type="dxa"/>
          </w:tcPr>
          <w:p w14:paraId="4597936A"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1</w:t>
            </w:r>
          </w:p>
        </w:tc>
        <w:tc>
          <w:tcPr>
            <w:tcW w:w="4253" w:type="dxa"/>
          </w:tcPr>
          <w:p w14:paraId="62FF3481" w14:textId="77777777" w:rsidR="00542FF6" w:rsidRPr="00BC0CB4" w:rsidRDefault="00542FF6" w:rsidP="00842BED">
            <w:pPr>
              <w:rPr>
                <w:rFonts w:ascii="Times New Roman" w:hAnsi="Times New Roman" w:cs="Times New Roman"/>
                <w:sz w:val="22"/>
                <w:szCs w:val="22"/>
              </w:rPr>
            </w:pPr>
          </w:p>
        </w:tc>
      </w:tr>
      <w:tr w:rsidR="00542FF6" w:rsidRPr="00BC0CB4" w14:paraId="7170B244" w14:textId="77777777" w:rsidTr="00542FF6">
        <w:trPr>
          <w:trHeight w:val="1028"/>
        </w:trPr>
        <w:tc>
          <w:tcPr>
            <w:tcW w:w="571" w:type="dxa"/>
          </w:tcPr>
          <w:p w14:paraId="2EA3BBB7"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5A6532EC" w14:textId="55983735" w:rsidR="00542FF6" w:rsidRPr="00BC0CB4" w:rsidRDefault="00542FF6" w:rsidP="00640587">
            <w:pPr>
              <w:jc w:val="both"/>
              <w:rPr>
                <w:rFonts w:ascii="Times New Roman" w:hAnsi="Times New Roman" w:cs="Times New Roman"/>
                <w:b/>
                <w:sz w:val="22"/>
              </w:rPr>
            </w:pPr>
            <w:r w:rsidRPr="00BC0CB4">
              <w:rPr>
                <w:rFonts w:ascii="Times New Roman" w:hAnsi="Times New Roman" w:cs="Times New Roman"/>
                <w:b/>
                <w:sz w:val="22"/>
                <w:szCs w:val="22"/>
              </w:rPr>
              <w:t>Katods magnetronam no hroma (</w:t>
            </w:r>
            <w:proofErr w:type="spellStart"/>
            <w:r w:rsidRPr="00BC0CB4">
              <w:rPr>
                <w:rFonts w:ascii="Times New Roman" w:hAnsi="Times New Roman" w:cs="Times New Roman"/>
                <w:b/>
                <w:sz w:val="22"/>
                <w:szCs w:val="22"/>
              </w:rPr>
              <w:t>Cr</w:t>
            </w:r>
            <w:proofErr w:type="spellEnd"/>
            <w:r w:rsidRPr="00BC0CB4">
              <w:rPr>
                <w:rFonts w:ascii="Times New Roman" w:hAnsi="Times New Roman" w:cs="Times New Roman"/>
                <w:b/>
                <w:sz w:val="22"/>
                <w:szCs w:val="22"/>
              </w:rPr>
              <w:t>).</w:t>
            </w:r>
            <w:r w:rsidRPr="00BC0CB4">
              <w:rPr>
                <w:rFonts w:ascii="Times New Roman" w:hAnsi="Times New Roman" w:cs="Times New Roman"/>
                <w:sz w:val="22"/>
                <w:szCs w:val="22"/>
              </w:rPr>
              <w:t xml:space="preserve"> Materiāla tīrība (hr</w:t>
            </w:r>
            <w:r w:rsidR="00A30F3E">
              <w:rPr>
                <w:rFonts w:ascii="Times New Roman" w:hAnsi="Times New Roman" w:cs="Times New Roman"/>
                <w:sz w:val="22"/>
                <w:szCs w:val="22"/>
              </w:rPr>
              <w:t xml:space="preserve">oma saturs materiālā) – 99,9% - </w:t>
            </w:r>
            <w:r w:rsidRPr="00BC0CB4">
              <w:rPr>
                <w:rFonts w:ascii="Times New Roman" w:hAnsi="Times New Roman" w:cs="Times New Roman"/>
                <w:sz w:val="22"/>
                <w:szCs w:val="22"/>
              </w:rPr>
              <w:t>99,95%</w:t>
            </w:r>
          </w:p>
          <w:p w14:paraId="775F6099" w14:textId="77777777" w:rsidR="00542FF6" w:rsidRPr="00BC0CB4" w:rsidRDefault="00542FF6" w:rsidP="00640587">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color w:val="000000"/>
                <w:sz w:val="22"/>
                <w:szCs w:val="22"/>
              </w:rPr>
              <w:t>vienslāņa</w:t>
            </w:r>
            <w:proofErr w:type="spellEnd"/>
            <w:r w:rsidRPr="00BC0CB4">
              <w:rPr>
                <w:rFonts w:ascii="Times New Roman" w:hAnsi="Times New Roman" w:cs="Times New Roman"/>
                <w:color w:val="000000"/>
                <w:sz w:val="22"/>
                <w:szCs w:val="22"/>
              </w:rPr>
              <w:t xml:space="preserve"> vai </w:t>
            </w:r>
            <w:proofErr w:type="spellStart"/>
            <w:r w:rsidRPr="00BC0CB4">
              <w:rPr>
                <w:rFonts w:ascii="Times New Roman" w:hAnsi="Times New Roman" w:cs="Times New Roman"/>
                <w:color w:val="000000"/>
                <w:sz w:val="22"/>
                <w:szCs w:val="22"/>
              </w:rPr>
              <w:t>daudzslāņu</w:t>
            </w:r>
            <w:proofErr w:type="spellEnd"/>
            <w:r w:rsidRPr="00BC0CB4">
              <w:rPr>
                <w:rFonts w:ascii="Times New Roman" w:hAnsi="Times New Roman" w:cs="Times New Roman"/>
                <w:color w:val="000000"/>
                <w:sz w:val="22"/>
                <w:szCs w:val="22"/>
              </w:rPr>
              <w:t xml:space="preserve"> pārklājumu uzklāšana ar magnetronu izsmidzināšanas paņēmienu.</w:t>
            </w:r>
            <w:r w:rsidRPr="00BC0CB4">
              <w:rPr>
                <w:rFonts w:ascii="Times New Roman" w:hAnsi="Times New Roman" w:cs="Times New Roman"/>
                <w:color w:val="000000"/>
                <w:sz w:val="22"/>
                <w:szCs w:val="22"/>
              </w:rPr>
              <w:br/>
              <w:t xml:space="preserve">Magnetrona tips  - Magnetron 2 (Jona izsmidzinātāja nominālā jauda - 5kW; Izsmidzināšanas maksimālais ātrums - 50 </w:t>
            </w:r>
            <w:proofErr w:type="spellStart"/>
            <w:r w:rsidRPr="00BC0CB4">
              <w:rPr>
                <w:rFonts w:ascii="Times New Roman" w:hAnsi="Times New Roman" w:cs="Times New Roman"/>
                <w:color w:val="000000"/>
                <w:sz w:val="22"/>
                <w:szCs w:val="22"/>
              </w:rPr>
              <w:t>mkm</w:t>
            </w:r>
            <w:proofErr w:type="spellEnd"/>
            <w:r w:rsidRPr="00BC0CB4">
              <w:rPr>
                <w:rFonts w:ascii="Times New Roman" w:hAnsi="Times New Roman" w:cs="Times New Roman"/>
                <w:color w:val="000000"/>
                <w:sz w:val="22"/>
                <w:szCs w:val="22"/>
              </w:rPr>
              <w:t>/stunda;  Katoda diametrs - 190 mm; Katoda biezums - 7 mm; Mērķa izmantošanas koeficients ne mazāks par 60%; Darba spiedienu diapazons - 0,1 – 1 Pa; Darba gāze - argons, skābeklis, slāpeklis, freons u.c.; Jonu izsmidzināšanas masa ne lielāka par</w:t>
            </w:r>
            <w:r w:rsidRPr="00BC0CB4">
              <w:rPr>
                <w:rFonts w:ascii="Times New Roman" w:hAnsi="Times New Roman" w:cs="Times New Roman"/>
                <w:sz w:val="22"/>
                <w:szCs w:val="22"/>
              </w:rPr>
              <w:t xml:space="preserve"> 20 kg)</w:t>
            </w:r>
          </w:p>
          <w:p w14:paraId="2109B7C2" w14:textId="77777777" w:rsidR="00542FF6" w:rsidRPr="00BC0CB4" w:rsidRDefault="00542FF6" w:rsidP="00AE526E">
            <w:pPr>
              <w:jc w:val="both"/>
              <w:rPr>
                <w:rFonts w:ascii="Times New Roman" w:hAnsi="Times New Roman" w:cs="Times New Roman"/>
                <w:sz w:val="22"/>
              </w:rPr>
            </w:pPr>
            <w:r w:rsidRPr="00BC0CB4">
              <w:rPr>
                <w:rFonts w:ascii="Times New Roman" w:hAnsi="Times New Roman" w:cs="Times New Roman"/>
                <w:sz w:val="22"/>
                <w:szCs w:val="22"/>
              </w:rPr>
              <w:t>Ķīmiskais sastāvs:</w:t>
            </w:r>
          </w:p>
          <w:tbl>
            <w:tblPr>
              <w:tblW w:w="6580" w:type="dxa"/>
              <w:tblLayout w:type="fixed"/>
              <w:tblCellMar>
                <w:top w:w="15" w:type="dxa"/>
                <w:left w:w="15" w:type="dxa"/>
                <w:bottom w:w="15" w:type="dxa"/>
                <w:right w:w="15" w:type="dxa"/>
              </w:tblCellMar>
              <w:tblLook w:val="04A0" w:firstRow="1" w:lastRow="0" w:firstColumn="1" w:lastColumn="0" w:noHBand="0" w:noVBand="1"/>
            </w:tblPr>
            <w:tblGrid>
              <w:gridCol w:w="1139"/>
              <w:gridCol w:w="1146"/>
              <w:gridCol w:w="1029"/>
              <w:gridCol w:w="1069"/>
              <w:gridCol w:w="1029"/>
              <w:gridCol w:w="1168"/>
            </w:tblGrid>
            <w:tr w:rsidR="00542FF6" w:rsidRPr="00BC0CB4" w14:paraId="72D33EA7"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0CDB4FCB"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490C8B4"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17096CD"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7562883"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F5D14F6"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0FA065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r>
            <w:tr w:rsidR="00542FF6" w:rsidRPr="00BC0CB4" w14:paraId="5D201E97"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2D178C33" w14:textId="77777777" w:rsidR="00542FF6" w:rsidRPr="00BC0CB4" w:rsidRDefault="00542FF6" w:rsidP="00842BED">
                  <w:pPr>
                    <w:jc w:val="both"/>
                    <w:rPr>
                      <w:rFonts w:ascii="Times New Roman" w:hAnsi="Times New Roman" w:cs="Times New Roman"/>
                      <w:sz w:val="22"/>
                    </w:rPr>
                  </w:pPr>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B6A39FE" w14:textId="77777777" w:rsidR="00542FF6" w:rsidRPr="00BC0CB4" w:rsidRDefault="00542FF6" w:rsidP="00842BED">
                  <w:pPr>
                    <w:jc w:val="both"/>
                    <w:rPr>
                      <w:rFonts w:ascii="Times New Roman" w:hAnsi="Times New Roman" w:cs="Times New Roman"/>
                      <w:sz w:val="22"/>
                    </w:rPr>
                  </w:pP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53FD1B1" w14:textId="77777777" w:rsidR="00542FF6" w:rsidRPr="00BC0CB4" w:rsidRDefault="00542FF6" w:rsidP="00842BED">
                  <w:pPr>
                    <w:jc w:val="both"/>
                    <w:rPr>
                      <w:rFonts w:ascii="Times New Roman" w:hAnsi="Times New Roman" w:cs="Times New Roman"/>
                      <w:sz w:val="22"/>
                    </w:rPr>
                  </w:pP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C5C360F" w14:textId="77777777" w:rsidR="00542FF6" w:rsidRPr="00BC0CB4" w:rsidRDefault="00542FF6" w:rsidP="00842BED">
                  <w:pPr>
                    <w:jc w:val="both"/>
                    <w:rPr>
                      <w:rFonts w:ascii="Times New Roman" w:hAnsi="Times New Roman" w:cs="Times New Roman"/>
                      <w:sz w:val="22"/>
                    </w:rPr>
                  </w:pP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2892D796" w14:textId="77777777" w:rsidR="00542FF6" w:rsidRPr="00BC0CB4" w:rsidRDefault="00542FF6" w:rsidP="00842BED">
                  <w:pPr>
                    <w:jc w:val="both"/>
                    <w:rPr>
                      <w:rFonts w:ascii="Times New Roman" w:hAnsi="Times New Roman" w:cs="Times New Roman"/>
                      <w:sz w:val="22"/>
                    </w:rPr>
                  </w:pP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24654BF8" w14:textId="77777777" w:rsidR="00542FF6" w:rsidRPr="00BC0CB4" w:rsidRDefault="00542FF6" w:rsidP="00842BED">
                  <w:pPr>
                    <w:jc w:val="both"/>
                    <w:rPr>
                      <w:rFonts w:ascii="Times New Roman" w:hAnsi="Times New Roman" w:cs="Times New Roman"/>
                      <w:sz w:val="22"/>
                    </w:rPr>
                  </w:pPr>
                </w:p>
              </w:tc>
            </w:tr>
            <w:tr w:rsidR="00542FF6" w:rsidRPr="00BC0CB4" w14:paraId="6D9D8A66"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4427B38"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Fe</w:t>
                  </w:r>
                  <w:proofErr w:type="spellEnd"/>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57DF08D"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0.011</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B824FEC"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 xml:space="preserve">Al </w:t>
                  </w: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14116E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0.0015</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49198E97"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S</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480006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0.002</w:t>
                  </w:r>
                </w:p>
              </w:tc>
            </w:tr>
            <w:tr w:rsidR="00542FF6" w:rsidRPr="00BC0CB4" w14:paraId="3949AD4D"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4FD3506F"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Ni</w:t>
                  </w:r>
                  <w:proofErr w:type="spellEnd"/>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8C18305"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0.002</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2CC48B5"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Si</w:t>
                  </w:r>
                  <w:proofErr w:type="spellEnd"/>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20E2530"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3B58FAF"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755FFF7"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r w:rsidR="00542FF6" w:rsidRPr="00BC0CB4" w14:paraId="7235EA58"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5A8A4581"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Cu</w:t>
                  </w:r>
                  <w:proofErr w:type="spellEnd"/>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05993A3D"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25BD780"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N</w:t>
                  </w: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867432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0.0031</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2C893B51"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27B552CA"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r w:rsidR="00542FF6" w:rsidRPr="00BC0CB4" w14:paraId="472C0AA7" w14:textId="77777777" w:rsidTr="00842BED">
              <w:tc>
                <w:tcPr>
                  <w:tcW w:w="113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196C1F71"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C</w:t>
                  </w:r>
                </w:p>
              </w:tc>
              <w:tc>
                <w:tcPr>
                  <w:tcW w:w="1146"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3FEF410"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46E5E4A0"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O</w:t>
                  </w:r>
                </w:p>
              </w:tc>
              <w:tc>
                <w:tcPr>
                  <w:tcW w:w="106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C80ADA8"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0.0036</w:t>
                  </w:r>
                </w:p>
              </w:tc>
              <w:tc>
                <w:tcPr>
                  <w:tcW w:w="1029"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F92F692"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168"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40A38A5"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bl>
          <w:p w14:paraId="7FA1741E" w14:textId="77777777" w:rsidR="00542FF6" w:rsidRPr="00BC0CB4" w:rsidRDefault="00542FF6" w:rsidP="00842BED">
            <w:pPr>
              <w:jc w:val="both"/>
              <w:rPr>
                <w:rFonts w:ascii="Times New Roman" w:hAnsi="Times New Roman" w:cs="Times New Roman"/>
                <w:b/>
                <w:sz w:val="22"/>
              </w:rPr>
            </w:pPr>
          </w:p>
        </w:tc>
        <w:tc>
          <w:tcPr>
            <w:tcW w:w="1588" w:type="dxa"/>
          </w:tcPr>
          <w:p w14:paraId="6FF09FBA"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t>gab.</w:t>
            </w:r>
          </w:p>
          <w:p w14:paraId="7D2C9415" w14:textId="77777777" w:rsidR="00542FF6" w:rsidRPr="00BC0CB4" w:rsidRDefault="00542FF6" w:rsidP="00542FF6">
            <w:pPr>
              <w:jc w:val="center"/>
            </w:pPr>
          </w:p>
          <w:p w14:paraId="3239F107" w14:textId="77777777" w:rsidR="00542FF6" w:rsidRPr="00BC0CB4" w:rsidRDefault="00542FF6" w:rsidP="00542FF6">
            <w:pPr>
              <w:jc w:val="center"/>
              <w:rPr>
                <w:rFonts w:ascii="Times New Roman" w:hAnsi="Times New Roman" w:cs="Times New Roman"/>
                <w:sz w:val="22"/>
              </w:rPr>
            </w:pPr>
          </w:p>
        </w:tc>
        <w:tc>
          <w:tcPr>
            <w:tcW w:w="1275" w:type="dxa"/>
          </w:tcPr>
          <w:p w14:paraId="73E055B5"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1</w:t>
            </w:r>
          </w:p>
        </w:tc>
        <w:tc>
          <w:tcPr>
            <w:tcW w:w="4253" w:type="dxa"/>
          </w:tcPr>
          <w:p w14:paraId="0044FB7E" w14:textId="77777777" w:rsidR="00542FF6" w:rsidRPr="00BC0CB4" w:rsidRDefault="00542FF6" w:rsidP="00177A4E">
            <w:pPr>
              <w:rPr>
                <w:rFonts w:ascii="Times New Roman" w:hAnsi="Times New Roman" w:cs="Times New Roman"/>
                <w:sz w:val="22"/>
                <w:szCs w:val="22"/>
              </w:rPr>
            </w:pPr>
          </w:p>
        </w:tc>
      </w:tr>
      <w:tr w:rsidR="00542FF6" w:rsidRPr="00BC0CB4" w14:paraId="53EA18B3" w14:textId="77777777" w:rsidTr="00542FF6">
        <w:tc>
          <w:tcPr>
            <w:tcW w:w="571" w:type="dxa"/>
          </w:tcPr>
          <w:p w14:paraId="0B73BBF7"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71FEABC0" w14:textId="77777777" w:rsidR="00542FF6" w:rsidRPr="00BC0CB4" w:rsidRDefault="00542FF6" w:rsidP="00842BED">
            <w:pPr>
              <w:jc w:val="both"/>
              <w:rPr>
                <w:rFonts w:ascii="Times New Roman" w:hAnsi="Times New Roman" w:cs="Times New Roman"/>
                <w:b/>
                <w:sz w:val="22"/>
              </w:rPr>
            </w:pPr>
            <w:r w:rsidRPr="00BC0CB4">
              <w:rPr>
                <w:rFonts w:ascii="Times New Roman" w:hAnsi="Times New Roman" w:cs="Times New Roman"/>
                <w:b/>
                <w:sz w:val="22"/>
                <w:szCs w:val="22"/>
              </w:rPr>
              <w:t>Katods magnetronam no silīcija-alumīnija sakausējuma ar 25% Al.</w:t>
            </w:r>
          </w:p>
          <w:p w14:paraId="520FC75B" w14:textId="77777777" w:rsidR="00542FF6" w:rsidRPr="00BC0CB4" w:rsidRDefault="00542FF6" w:rsidP="00842BED">
            <w:pPr>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magnetronu izsmidzināšanas paņēmienu.</w:t>
            </w:r>
          </w:p>
          <w:p w14:paraId="425FC965" w14:textId="77777777" w:rsidR="00542FF6" w:rsidRPr="00BC0CB4" w:rsidRDefault="00542FF6" w:rsidP="00842BED">
            <w:pPr>
              <w:rPr>
                <w:rFonts w:ascii="Times New Roman" w:hAnsi="Times New Roman" w:cs="Times New Roman"/>
                <w:sz w:val="22"/>
              </w:rPr>
            </w:pPr>
            <w:r w:rsidRPr="00BC0CB4">
              <w:rPr>
                <w:rFonts w:ascii="Times New Roman" w:hAnsi="Times New Roman" w:cs="Times New Roman"/>
                <w:color w:val="000000"/>
                <w:sz w:val="22"/>
                <w:szCs w:val="22"/>
              </w:rPr>
              <w:t xml:space="preserve">Magnetrona tips  - Magnetron 2 (Jona izsmidzinātāja nominālā jauda - 5kW; Izsmidzināšanas maksimālais ātrums - 50 </w:t>
            </w:r>
            <w:proofErr w:type="spellStart"/>
            <w:r w:rsidRPr="00BC0CB4">
              <w:rPr>
                <w:rFonts w:ascii="Times New Roman" w:hAnsi="Times New Roman" w:cs="Times New Roman"/>
                <w:color w:val="000000"/>
                <w:sz w:val="22"/>
                <w:szCs w:val="22"/>
              </w:rPr>
              <w:t>mkm</w:t>
            </w:r>
            <w:proofErr w:type="spellEnd"/>
            <w:r w:rsidRPr="00BC0CB4">
              <w:rPr>
                <w:rFonts w:ascii="Times New Roman" w:hAnsi="Times New Roman" w:cs="Times New Roman"/>
                <w:color w:val="000000"/>
                <w:sz w:val="22"/>
                <w:szCs w:val="22"/>
              </w:rPr>
              <w:t>/stunda;  Katoda diametrs - 190 mm; Katoda biezums - 7 mm; Mērķa izmantošanas koeficients ne mazāks par 60%; Darba spiedienu diapazons - 0,1 – 1 Pa; Darba gāze - argons, skābeklis, slāpeklis, freons u.c.; Jonu izsmidzināšanas masa ne lielāka par</w:t>
            </w:r>
            <w:r w:rsidRPr="00BC0CB4">
              <w:rPr>
                <w:rFonts w:ascii="Times New Roman" w:hAnsi="Times New Roman" w:cs="Times New Roman"/>
                <w:sz w:val="22"/>
                <w:szCs w:val="22"/>
              </w:rPr>
              <w:t xml:space="preserve"> 20 kg)</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41"/>
              <w:gridCol w:w="1216"/>
            </w:tblGrid>
            <w:tr w:rsidR="00542FF6" w:rsidRPr="00BC0CB4" w14:paraId="42C01739" w14:textId="77777777" w:rsidTr="00842BED">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6FBE11A3" w14:textId="77777777" w:rsidR="00542FF6" w:rsidRPr="00BC0CB4" w:rsidRDefault="00542FF6" w:rsidP="00842BED">
                  <w:pPr>
                    <w:spacing w:line="0" w:lineRule="atLeast"/>
                    <w:rPr>
                      <w:rFonts w:ascii="Times New Roman" w:hAnsi="Times New Roman" w:cs="Times New Roman"/>
                      <w:sz w:val="22"/>
                    </w:rPr>
                  </w:pPr>
                  <w:r w:rsidRPr="00BC0CB4">
                    <w:rPr>
                      <w:rFonts w:ascii="Times New Roman" w:hAnsi="Times New Roman" w:cs="Times New Roman"/>
                      <w:sz w:val="22"/>
                      <w:szCs w:val="22"/>
                    </w:rPr>
                    <w:lastRenderedPageBreak/>
                    <w:t>Al saturs,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69B79445" w14:textId="77777777" w:rsidR="00542FF6" w:rsidRPr="00BC0CB4" w:rsidRDefault="00542FF6" w:rsidP="00842BED">
                  <w:pPr>
                    <w:spacing w:line="0" w:lineRule="atLeast"/>
                    <w:jc w:val="center"/>
                    <w:rPr>
                      <w:rFonts w:ascii="Times New Roman" w:hAnsi="Times New Roman" w:cs="Times New Roman"/>
                      <w:sz w:val="22"/>
                    </w:rPr>
                  </w:pPr>
                  <w:proofErr w:type="spellStart"/>
                  <w:r w:rsidRPr="00BC0CB4">
                    <w:rPr>
                      <w:rFonts w:ascii="Times New Roman" w:hAnsi="Times New Roman" w:cs="Times New Roman"/>
                      <w:sz w:val="22"/>
                      <w:szCs w:val="22"/>
                    </w:rPr>
                    <w:t>max</w:t>
                  </w:r>
                  <w:proofErr w:type="spellEnd"/>
                  <w:r w:rsidRPr="00BC0CB4">
                    <w:rPr>
                      <w:rFonts w:ascii="Times New Roman" w:hAnsi="Times New Roman" w:cs="Times New Roman"/>
                      <w:sz w:val="22"/>
                      <w:szCs w:val="22"/>
                    </w:rPr>
                    <w:t xml:space="preserve"> 25 </w:t>
                  </w:r>
                </w:p>
              </w:tc>
            </w:tr>
            <w:tr w:rsidR="00542FF6" w:rsidRPr="00BC0CB4" w14:paraId="3D01C100" w14:textId="77777777" w:rsidTr="00842BED">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5E47BEB8" w14:textId="77777777" w:rsidR="00542FF6" w:rsidRPr="00BC0CB4" w:rsidRDefault="00542FF6" w:rsidP="00842BED">
                  <w:pPr>
                    <w:spacing w:line="0" w:lineRule="atLeast"/>
                    <w:rPr>
                      <w:rFonts w:ascii="Times New Roman" w:hAnsi="Times New Roman" w:cs="Times New Roman"/>
                      <w:sz w:val="22"/>
                    </w:rPr>
                  </w:pPr>
                  <w:r w:rsidRPr="00BC0CB4">
                    <w:rPr>
                      <w:rFonts w:ascii="Times New Roman" w:hAnsi="Times New Roman" w:cs="Times New Roman"/>
                      <w:sz w:val="22"/>
                      <w:szCs w:val="22"/>
                    </w:rPr>
                    <w:t>Tīrība, % svars</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016C90F5" w14:textId="77777777" w:rsidR="00542FF6" w:rsidRPr="00BC0CB4" w:rsidRDefault="00542FF6" w:rsidP="00842BED">
                  <w:pPr>
                    <w:spacing w:line="0" w:lineRule="atLeast"/>
                    <w:jc w:val="center"/>
                    <w:rPr>
                      <w:rFonts w:ascii="Times New Roman" w:hAnsi="Times New Roman" w:cs="Times New Roman"/>
                      <w:sz w:val="22"/>
                    </w:rPr>
                  </w:pPr>
                  <w:r w:rsidRPr="00BC0CB4">
                    <w:rPr>
                      <w:rFonts w:ascii="Times New Roman" w:hAnsi="Times New Roman" w:cs="Times New Roman"/>
                      <w:sz w:val="22"/>
                      <w:szCs w:val="22"/>
                    </w:rPr>
                    <w:t>99.9 – 99.99</w:t>
                  </w:r>
                </w:p>
              </w:tc>
            </w:tr>
            <w:tr w:rsidR="00542FF6" w:rsidRPr="00BC0CB4" w14:paraId="78EE05DA" w14:textId="77777777" w:rsidTr="00842BED">
              <w:tc>
                <w:tcPr>
                  <w:tcW w:w="2441"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0755E71C" w14:textId="77777777" w:rsidR="00542FF6" w:rsidRPr="00BC0CB4" w:rsidRDefault="00542FF6" w:rsidP="00842BED">
                  <w:pPr>
                    <w:spacing w:line="0" w:lineRule="atLeast"/>
                    <w:rPr>
                      <w:rFonts w:ascii="Times New Roman" w:hAnsi="Times New Roman" w:cs="Times New Roman"/>
                      <w:sz w:val="22"/>
                    </w:rPr>
                  </w:pPr>
                  <w:r w:rsidRPr="00BC0CB4">
                    <w:rPr>
                      <w:rFonts w:ascii="Times New Roman" w:hAnsi="Times New Roman" w:cs="Times New Roman"/>
                      <w:sz w:val="22"/>
                      <w:szCs w:val="22"/>
                    </w:rPr>
                    <w:t>Īpatnējā pretestība, Ω * cm</w:t>
                  </w:r>
                </w:p>
              </w:tc>
              <w:tc>
                <w:tcPr>
                  <w:tcW w:w="1216" w:type="dxa"/>
                  <w:tcBorders>
                    <w:top w:val="dotted" w:sz="6" w:space="0" w:color="AAAAAA"/>
                    <w:left w:val="dotted" w:sz="6" w:space="0" w:color="AAAAAA"/>
                    <w:bottom w:val="dotted" w:sz="6" w:space="0" w:color="AAAAAA"/>
                    <w:right w:val="dotted" w:sz="6" w:space="0" w:color="AAAAAA"/>
                  </w:tcBorders>
                  <w:tcMar>
                    <w:top w:w="27" w:type="dxa"/>
                    <w:left w:w="27" w:type="dxa"/>
                    <w:bottom w:w="27" w:type="dxa"/>
                    <w:right w:w="27" w:type="dxa"/>
                  </w:tcMar>
                  <w:vAlign w:val="center"/>
                  <w:hideMark/>
                </w:tcPr>
                <w:p w14:paraId="058FCE67" w14:textId="77777777" w:rsidR="00542FF6" w:rsidRPr="00BC0CB4" w:rsidRDefault="00542FF6" w:rsidP="00842BED">
                  <w:pPr>
                    <w:spacing w:line="0" w:lineRule="atLeast"/>
                    <w:jc w:val="center"/>
                    <w:rPr>
                      <w:rFonts w:ascii="Times New Roman" w:hAnsi="Times New Roman" w:cs="Times New Roman"/>
                      <w:sz w:val="22"/>
                    </w:rPr>
                  </w:pPr>
                  <w:r w:rsidRPr="00BC0CB4">
                    <w:rPr>
                      <w:rFonts w:ascii="Times New Roman" w:hAnsi="Times New Roman" w:cs="Times New Roman"/>
                      <w:sz w:val="22"/>
                      <w:szCs w:val="22"/>
                    </w:rPr>
                    <w:t>0.001 – 0.02</w:t>
                  </w:r>
                </w:p>
              </w:tc>
            </w:tr>
          </w:tbl>
          <w:p w14:paraId="5E63847D" w14:textId="77777777" w:rsidR="00542FF6" w:rsidRPr="00BC0CB4" w:rsidRDefault="00542FF6" w:rsidP="00842BED">
            <w:pPr>
              <w:jc w:val="both"/>
              <w:rPr>
                <w:rFonts w:ascii="Times New Roman" w:hAnsi="Times New Roman" w:cs="Times New Roman"/>
                <w:sz w:val="22"/>
              </w:rPr>
            </w:pPr>
          </w:p>
        </w:tc>
        <w:tc>
          <w:tcPr>
            <w:tcW w:w="1588" w:type="dxa"/>
          </w:tcPr>
          <w:p w14:paraId="2ADE98D6"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lastRenderedPageBreak/>
              <w:t>gab.</w:t>
            </w:r>
          </w:p>
          <w:p w14:paraId="389A1306" w14:textId="77777777" w:rsidR="00542FF6" w:rsidRPr="00BC0CB4" w:rsidRDefault="00542FF6" w:rsidP="00542FF6">
            <w:pPr>
              <w:jc w:val="center"/>
              <w:rPr>
                <w:rFonts w:ascii="Times New Roman" w:hAnsi="Times New Roman" w:cs="Times New Roman"/>
                <w:sz w:val="22"/>
              </w:rPr>
            </w:pPr>
          </w:p>
        </w:tc>
        <w:tc>
          <w:tcPr>
            <w:tcW w:w="1275" w:type="dxa"/>
          </w:tcPr>
          <w:p w14:paraId="09D89963"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1</w:t>
            </w:r>
          </w:p>
        </w:tc>
        <w:tc>
          <w:tcPr>
            <w:tcW w:w="4253" w:type="dxa"/>
          </w:tcPr>
          <w:p w14:paraId="55811406" w14:textId="77777777" w:rsidR="00542FF6" w:rsidRPr="00BC0CB4" w:rsidRDefault="00542FF6" w:rsidP="00842BED">
            <w:pPr>
              <w:rPr>
                <w:rFonts w:ascii="Times New Roman" w:hAnsi="Times New Roman" w:cs="Times New Roman"/>
                <w:sz w:val="22"/>
                <w:szCs w:val="22"/>
              </w:rPr>
            </w:pPr>
          </w:p>
        </w:tc>
      </w:tr>
      <w:tr w:rsidR="00542FF6" w:rsidRPr="00BC0CB4" w14:paraId="4318C92F" w14:textId="77777777" w:rsidTr="00542FF6">
        <w:tc>
          <w:tcPr>
            <w:tcW w:w="571" w:type="dxa"/>
          </w:tcPr>
          <w:p w14:paraId="56C261CB"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7A2E8F9F"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b/>
                <w:sz w:val="22"/>
                <w:szCs w:val="22"/>
              </w:rPr>
              <w:t xml:space="preserve">Vakuuma iekārtas </w:t>
            </w:r>
            <w:proofErr w:type="spellStart"/>
            <w:r w:rsidRPr="00BC0CB4">
              <w:rPr>
                <w:rFonts w:ascii="Times New Roman" w:hAnsi="Times New Roman" w:cs="Times New Roman"/>
                <w:b/>
                <w:sz w:val="22"/>
                <w:szCs w:val="22"/>
              </w:rPr>
              <w:t>elektroloka</w:t>
            </w:r>
            <w:proofErr w:type="spellEnd"/>
            <w:r w:rsidRPr="00BC0CB4">
              <w:rPr>
                <w:rFonts w:ascii="Times New Roman" w:hAnsi="Times New Roman" w:cs="Times New Roman"/>
                <w:b/>
                <w:sz w:val="22"/>
                <w:szCs w:val="22"/>
              </w:rPr>
              <w:t xml:space="preserve"> iztvaicētāja katods no molibdēna (</w:t>
            </w:r>
            <w:proofErr w:type="spellStart"/>
            <w:r w:rsidRPr="00BC0CB4">
              <w:rPr>
                <w:rFonts w:ascii="Times New Roman" w:hAnsi="Times New Roman" w:cs="Times New Roman"/>
                <w:b/>
                <w:sz w:val="22"/>
                <w:szCs w:val="22"/>
              </w:rPr>
              <w:t>Mo</w:t>
            </w:r>
            <w:proofErr w:type="spellEnd"/>
            <w:r w:rsidRPr="00BC0CB4">
              <w:rPr>
                <w:rFonts w:ascii="Times New Roman" w:hAnsi="Times New Roman" w:cs="Times New Roman"/>
                <w:b/>
                <w:sz w:val="22"/>
                <w:szCs w:val="22"/>
              </w:rPr>
              <w:t>).</w:t>
            </w:r>
            <w:r w:rsidRPr="00BC0CB4">
              <w:rPr>
                <w:rFonts w:ascii="Times New Roman" w:hAnsi="Times New Roman" w:cs="Times New Roman"/>
                <w:sz w:val="22"/>
                <w:szCs w:val="22"/>
              </w:rPr>
              <w:t xml:space="preserve"> </w:t>
            </w:r>
          </w:p>
          <w:p w14:paraId="6748AFA9" w14:textId="414573A0" w:rsidR="00542FF6" w:rsidRPr="00BC0CB4" w:rsidRDefault="003C7569" w:rsidP="00842BED">
            <w:pPr>
              <w:jc w:val="both"/>
              <w:rPr>
                <w:rFonts w:ascii="Times New Roman" w:hAnsi="Times New Roman" w:cs="Times New Roman"/>
                <w:sz w:val="22"/>
              </w:rPr>
            </w:pPr>
            <w:r>
              <w:rPr>
                <w:rFonts w:ascii="Times New Roman" w:hAnsi="Times New Roman" w:cs="Times New Roman"/>
                <w:sz w:val="22"/>
                <w:szCs w:val="22"/>
              </w:rPr>
              <w:t xml:space="preserve">Materiāla tīrība – 99,9% - </w:t>
            </w:r>
            <w:r w:rsidR="00542FF6" w:rsidRPr="00BC0CB4">
              <w:rPr>
                <w:rFonts w:ascii="Times New Roman" w:hAnsi="Times New Roman" w:cs="Times New Roman"/>
                <w:sz w:val="22"/>
                <w:szCs w:val="22"/>
              </w:rPr>
              <w:t>99,95%</w:t>
            </w:r>
          </w:p>
          <w:p w14:paraId="6A87CB9F"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vielas kondensēšanas paņēmienu ar jonu bombardēšanu.</w:t>
            </w:r>
            <w:r w:rsidRPr="00BC0CB4">
              <w:rPr>
                <w:rFonts w:ascii="Times New Roman" w:hAnsi="Times New Roman" w:cs="Times New Roman"/>
                <w:sz w:val="22"/>
                <w:szCs w:val="22"/>
              </w:rPr>
              <w:br/>
              <w:t xml:space="preserve">Vakuuma jonu-plazmas iekārtas tips - NNV-6,6-I1 (darba kameras diametrs – 600 mm, nosēšanās ātrums – no 13 līdz 40 </w:t>
            </w:r>
            <w:proofErr w:type="spellStart"/>
            <w:r w:rsidRPr="00BC0CB4">
              <w:rPr>
                <w:rFonts w:ascii="Times New Roman" w:hAnsi="Times New Roman" w:cs="Times New Roman"/>
                <w:sz w:val="22"/>
                <w:szCs w:val="22"/>
              </w:rPr>
              <w:t>mkm</w:t>
            </w:r>
            <w:proofErr w:type="spellEnd"/>
            <w:r w:rsidRPr="00BC0CB4">
              <w:rPr>
                <w:rFonts w:ascii="Times New Roman" w:hAnsi="Times New Roman" w:cs="Times New Roman"/>
                <w:sz w:val="22"/>
                <w:szCs w:val="22"/>
              </w:rPr>
              <w:t>/h, augsta sprieguma vienmērīgas regulēšanas diapazons - 100-1500 V).</w:t>
            </w:r>
            <w:r w:rsidRPr="00BC0CB4">
              <w:rPr>
                <w:rFonts w:ascii="Times New Roman" w:hAnsi="Times New Roman" w:cs="Times New Roman"/>
                <w:sz w:val="22"/>
                <w:szCs w:val="22"/>
              </w:rPr>
              <w:br/>
              <w:t>Ķīmiskais sastāvs: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09"/>
              <w:gridCol w:w="1186"/>
              <w:gridCol w:w="1009"/>
              <w:gridCol w:w="1037"/>
              <w:gridCol w:w="1070"/>
              <w:gridCol w:w="1201"/>
            </w:tblGrid>
            <w:tr w:rsidR="00542FF6" w:rsidRPr="00BC0CB4" w14:paraId="4D57D9F4"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69B7BCF"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Elements</w:t>
                  </w: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5E9A75D"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FC67BAB" w14:textId="77777777" w:rsidR="00542FF6" w:rsidRPr="00BC0CB4" w:rsidRDefault="00542FF6" w:rsidP="008716E7">
                  <w:pPr>
                    <w:jc w:val="both"/>
                    <w:rPr>
                      <w:rFonts w:ascii="Times New Roman" w:hAnsi="Times New Roman" w:cs="Times New Roman"/>
                      <w:sz w:val="22"/>
                    </w:rPr>
                  </w:pPr>
                  <w:r w:rsidRPr="00BC0CB4">
                    <w:rPr>
                      <w:rFonts w:ascii="Times New Roman" w:hAnsi="Times New Roman" w:cs="Times New Roman"/>
                      <w:sz w:val="22"/>
                      <w:szCs w:val="22"/>
                    </w:rPr>
                    <w:t>Elements</w:t>
                  </w: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C8323A3"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DFB2038" w14:textId="77777777" w:rsidR="00542FF6" w:rsidRPr="00BC0CB4" w:rsidRDefault="00542FF6" w:rsidP="008716E7">
                  <w:pPr>
                    <w:jc w:val="both"/>
                    <w:rPr>
                      <w:rFonts w:ascii="Times New Roman" w:hAnsi="Times New Roman" w:cs="Times New Roman"/>
                      <w:sz w:val="22"/>
                    </w:rPr>
                  </w:pPr>
                  <w:r w:rsidRPr="00BC0CB4">
                    <w:rPr>
                      <w:rFonts w:ascii="Times New Roman" w:hAnsi="Times New Roman" w:cs="Times New Roman"/>
                      <w:sz w:val="22"/>
                      <w:szCs w:val="22"/>
                    </w:rPr>
                    <w:t>Elements</w:t>
                  </w: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60FF5DD"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Masas daļa %</w:t>
                  </w:r>
                </w:p>
              </w:tc>
            </w:tr>
            <w:tr w:rsidR="00542FF6" w:rsidRPr="00BC0CB4" w14:paraId="0E8F7D06"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E514819" w14:textId="77777777" w:rsidR="00542FF6" w:rsidRPr="00BC0CB4" w:rsidRDefault="00542FF6" w:rsidP="00842BED">
                  <w:pPr>
                    <w:jc w:val="both"/>
                    <w:rPr>
                      <w:rFonts w:ascii="Times New Roman" w:hAnsi="Times New Roman" w:cs="Times New Roman"/>
                      <w:sz w:val="22"/>
                    </w:rPr>
                  </w:pP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F47B47B" w14:textId="77777777" w:rsidR="00542FF6" w:rsidRPr="00BC0CB4" w:rsidRDefault="00542FF6" w:rsidP="00842BED">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CE3C4E1" w14:textId="77777777" w:rsidR="00542FF6" w:rsidRPr="00BC0CB4" w:rsidRDefault="00542FF6" w:rsidP="00842BED">
                  <w:pPr>
                    <w:jc w:val="both"/>
                    <w:rPr>
                      <w:rFonts w:ascii="Times New Roman" w:hAnsi="Times New Roman" w:cs="Times New Roman"/>
                      <w:sz w:val="22"/>
                    </w:rPr>
                  </w:pP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9049853" w14:textId="77777777" w:rsidR="00542FF6" w:rsidRPr="00BC0CB4" w:rsidRDefault="00542FF6" w:rsidP="00842BED">
                  <w:pPr>
                    <w:jc w:val="both"/>
                    <w:rPr>
                      <w:rFonts w:ascii="Times New Roman" w:hAnsi="Times New Roman" w:cs="Times New Roman"/>
                      <w:sz w:val="22"/>
                    </w:rPr>
                  </w:pP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0545E8C" w14:textId="77777777" w:rsidR="00542FF6" w:rsidRPr="00BC0CB4" w:rsidRDefault="00542FF6" w:rsidP="00842BED">
                  <w:pPr>
                    <w:jc w:val="both"/>
                    <w:rPr>
                      <w:rFonts w:ascii="Times New Roman" w:hAnsi="Times New Roman" w:cs="Times New Roman"/>
                      <w:sz w:val="22"/>
                    </w:rPr>
                  </w:pP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FBC1C1E" w14:textId="77777777" w:rsidR="00542FF6" w:rsidRPr="00BC0CB4" w:rsidRDefault="00542FF6" w:rsidP="00842BED">
                  <w:pPr>
                    <w:jc w:val="both"/>
                    <w:rPr>
                      <w:rFonts w:ascii="Times New Roman" w:hAnsi="Times New Roman" w:cs="Times New Roman"/>
                      <w:sz w:val="22"/>
                    </w:rPr>
                  </w:pPr>
                </w:p>
              </w:tc>
            </w:tr>
            <w:tr w:rsidR="00542FF6" w:rsidRPr="00BC0CB4" w14:paraId="45DDD0D4"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1BC05A7" w14:textId="77777777" w:rsidR="00542FF6" w:rsidRPr="00BC0CB4" w:rsidRDefault="00542FF6" w:rsidP="00842BED">
                  <w:pPr>
                    <w:jc w:val="both"/>
                    <w:rPr>
                      <w:rFonts w:ascii="Times New Roman" w:hAnsi="Times New Roman" w:cs="Times New Roman"/>
                      <w:sz w:val="22"/>
                    </w:rPr>
                  </w:pPr>
                  <w:proofErr w:type="spellStart"/>
                  <w:r w:rsidRPr="00BC0CB4">
                    <w:rPr>
                      <w:rFonts w:ascii="Times New Roman" w:hAnsi="Times New Roman" w:cs="Times New Roman"/>
                      <w:sz w:val="22"/>
                      <w:szCs w:val="22"/>
                    </w:rPr>
                    <w:t>Fe</w:t>
                  </w:r>
                  <w:proofErr w:type="spellEnd"/>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531B388"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EC13668"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Al</w:t>
                  </w: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55110FE"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0.001</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205B89D"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C</w:t>
                  </w: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0883ECB"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0.004</w:t>
                  </w:r>
                </w:p>
              </w:tc>
            </w:tr>
            <w:tr w:rsidR="00542FF6" w:rsidRPr="00BC0CB4" w14:paraId="5E3E7354"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9A1421C" w14:textId="77777777" w:rsidR="00542FF6" w:rsidRPr="00BC0CB4" w:rsidRDefault="00542FF6" w:rsidP="00842BED">
                  <w:pPr>
                    <w:jc w:val="both"/>
                    <w:rPr>
                      <w:rFonts w:ascii="Times New Roman" w:hAnsi="Times New Roman" w:cs="Times New Roman"/>
                      <w:sz w:val="22"/>
                    </w:rPr>
                  </w:pPr>
                  <w:proofErr w:type="spellStart"/>
                  <w:r w:rsidRPr="00BC0CB4">
                    <w:rPr>
                      <w:rFonts w:ascii="Times New Roman" w:hAnsi="Times New Roman" w:cs="Times New Roman"/>
                      <w:sz w:val="22"/>
                      <w:szCs w:val="22"/>
                    </w:rPr>
                    <w:t>Ni</w:t>
                  </w:r>
                  <w:proofErr w:type="spellEnd"/>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A7217FE"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60F53B9" w14:textId="77777777" w:rsidR="00542FF6" w:rsidRPr="00BC0CB4" w:rsidRDefault="00542FF6" w:rsidP="00842BED">
                  <w:pPr>
                    <w:jc w:val="both"/>
                    <w:rPr>
                      <w:rFonts w:ascii="Times New Roman" w:hAnsi="Times New Roman" w:cs="Times New Roman"/>
                      <w:sz w:val="22"/>
                    </w:rPr>
                  </w:pPr>
                  <w:proofErr w:type="spellStart"/>
                  <w:r w:rsidRPr="00BC0CB4">
                    <w:rPr>
                      <w:rFonts w:ascii="Times New Roman" w:hAnsi="Times New Roman" w:cs="Times New Roman"/>
                      <w:sz w:val="22"/>
                      <w:szCs w:val="22"/>
                    </w:rPr>
                    <w:t>Si</w:t>
                  </w:r>
                  <w:proofErr w:type="spellEnd"/>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50BC1FE"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0,003</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F1DE253" w14:textId="77777777" w:rsidR="00542FF6" w:rsidRPr="00BC0CB4" w:rsidRDefault="00542FF6" w:rsidP="00842BED">
                  <w:pPr>
                    <w:jc w:val="both"/>
                    <w:rPr>
                      <w:rFonts w:ascii="Times New Roman" w:hAnsi="Times New Roman" w:cs="Times New Roman"/>
                      <w:sz w:val="22"/>
                    </w:rPr>
                  </w:pPr>
                  <w:proofErr w:type="spellStart"/>
                  <w:r w:rsidRPr="00BC0CB4">
                    <w:rPr>
                      <w:rFonts w:ascii="Times New Roman" w:hAnsi="Times New Roman" w:cs="Times New Roman"/>
                      <w:sz w:val="22"/>
                      <w:szCs w:val="22"/>
                    </w:rPr>
                    <w:t>Ca</w:t>
                  </w:r>
                  <w:proofErr w:type="spellEnd"/>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88054B5"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0.0007</w:t>
                  </w:r>
                </w:p>
              </w:tc>
            </w:tr>
            <w:tr w:rsidR="00542FF6" w:rsidRPr="00BC0CB4" w14:paraId="566ED869"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CDB339C"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O</w:t>
                  </w: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057B633"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0.006</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FF583CA"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N</w:t>
                  </w: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8CDBE3D"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0.002</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8080C8B"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K</w:t>
                  </w: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7D5F6EE"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0.005</w:t>
                  </w:r>
                </w:p>
              </w:tc>
            </w:tr>
            <w:tr w:rsidR="00542FF6" w:rsidRPr="00BC0CB4" w14:paraId="76EA2E3D"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57106B6"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w:t>
                  </w: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C1B7AC4"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0.013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541746B"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Mg</w:t>
                  </w: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B1BDDBA"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0.0001</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715EC88" w14:textId="77777777" w:rsidR="00542FF6" w:rsidRPr="00BC0CB4" w:rsidRDefault="00542FF6" w:rsidP="00842BED">
                  <w:pPr>
                    <w:jc w:val="both"/>
                    <w:rPr>
                      <w:rFonts w:ascii="Times New Roman" w:hAnsi="Times New Roman" w:cs="Times New Roman"/>
                      <w:sz w:val="22"/>
                    </w:rPr>
                  </w:pPr>
                  <w:proofErr w:type="spellStart"/>
                  <w:r w:rsidRPr="00BC0CB4">
                    <w:rPr>
                      <w:rFonts w:ascii="Times New Roman" w:hAnsi="Times New Roman" w:cs="Times New Roman"/>
                      <w:sz w:val="22"/>
                      <w:szCs w:val="22"/>
                    </w:rPr>
                    <w:t>Na</w:t>
                  </w:r>
                  <w:proofErr w:type="spellEnd"/>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F1FED95"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0.001</w:t>
                  </w:r>
                </w:p>
              </w:tc>
            </w:tr>
            <w:tr w:rsidR="00542FF6" w:rsidRPr="00BC0CB4" w14:paraId="58D99F20"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0FCD472" w14:textId="77777777" w:rsidR="00542FF6" w:rsidRPr="00BC0CB4" w:rsidRDefault="00542FF6" w:rsidP="00842BED">
                  <w:pPr>
                    <w:jc w:val="both"/>
                    <w:rPr>
                      <w:rFonts w:ascii="Times New Roman" w:hAnsi="Times New Roman" w:cs="Times New Roman"/>
                      <w:sz w:val="22"/>
                    </w:rPr>
                  </w:pP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E6EDDAC" w14:textId="77777777" w:rsidR="00542FF6" w:rsidRPr="00BC0CB4" w:rsidRDefault="00542FF6" w:rsidP="00842BED">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E3AFB89" w14:textId="77777777" w:rsidR="00542FF6" w:rsidRPr="00BC0CB4" w:rsidRDefault="00542FF6" w:rsidP="00842BED">
                  <w:pPr>
                    <w:jc w:val="both"/>
                    <w:rPr>
                      <w:rFonts w:ascii="Times New Roman" w:hAnsi="Times New Roman" w:cs="Times New Roman"/>
                      <w:sz w:val="22"/>
                    </w:rPr>
                  </w:pP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7D06767" w14:textId="77777777" w:rsidR="00542FF6" w:rsidRPr="00BC0CB4" w:rsidRDefault="00542FF6" w:rsidP="00842BED">
                  <w:pPr>
                    <w:jc w:val="both"/>
                    <w:rPr>
                      <w:rFonts w:ascii="Times New Roman" w:hAnsi="Times New Roman" w:cs="Times New Roman"/>
                      <w:sz w:val="22"/>
                    </w:rPr>
                  </w:pP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11B8979" w14:textId="77777777" w:rsidR="00542FF6" w:rsidRPr="00BC0CB4" w:rsidRDefault="00542FF6" w:rsidP="00842BED">
                  <w:pPr>
                    <w:jc w:val="both"/>
                    <w:rPr>
                      <w:rFonts w:ascii="Times New Roman" w:hAnsi="Times New Roman" w:cs="Times New Roman"/>
                      <w:sz w:val="22"/>
                    </w:rPr>
                  </w:pP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875C37E" w14:textId="77777777" w:rsidR="00542FF6" w:rsidRPr="00BC0CB4" w:rsidRDefault="00542FF6" w:rsidP="00842BED">
                  <w:pPr>
                    <w:jc w:val="both"/>
                    <w:rPr>
                      <w:rFonts w:ascii="Times New Roman" w:hAnsi="Times New Roman" w:cs="Times New Roman"/>
                      <w:sz w:val="22"/>
                    </w:rPr>
                  </w:pPr>
                </w:p>
              </w:tc>
            </w:tr>
          </w:tbl>
          <w:p w14:paraId="2FBA6D43" w14:textId="77777777" w:rsidR="00542FF6" w:rsidRPr="00BC0CB4" w:rsidRDefault="00542FF6" w:rsidP="00842BED">
            <w:pPr>
              <w:jc w:val="both"/>
              <w:rPr>
                <w:rFonts w:ascii="Times New Roman" w:hAnsi="Times New Roman" w:cs="Times New Roman"/>
                <w:sz w:val="22"/>
              </w:rPr>
            </w:pPr>
          </w:p>
        </w:tc>
        <w:tc>
          <w:tcPr>
            <w:tcW w:w="1588" w:type="dxa"/>
          </w:tcPr>
          <w:p w14:paraId="1DFE66A1"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t>gab.</w:t>
            </w:r>
          </w:p>
          <w:p w14:paraId="43B3E64F" w14:textId="77777777" w:rsidR="00542FF6" w:rsidRPr="00BC0CB4" w:rsidRDefault="00542FF6" w:rsidP="00542FF6">
            <w:pPr>
              <w:jc w:val="center"/>
              <w:rPr>
                <w:rFonts w:ascii="Times New Roman" w:hAnsi="Times New Roman" w:cs="Times New Roman"/>
                <w:sz w:val="22"/>
              </w:rPr>
            </w:pPr>
          </w:p>
        </w:tc>
        <w:tc>
          <w:tcPr>
            <w:tcW w:w="1275" w:type="dxa"/>
          </w:tcPr>
          <w:p w14:paraId="67974AE6"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1</w:t>
            </w:r>
          </w:p>
        </w:tc>
        <w:tc>
          <w:tcPr>
            <w:tcW w:w="4253" w:type="dxa"/>
          </w:tcPr>
          <w:p w14:paraId="32215078" w14:textId="77777777" w:rsidR="00542FF6" w:rsidRPr="00BC0CB4" w:rsidRDefault="00542FF6" w:rsidP="00842BED">
            <w:pPr>
              <w:rPr>
                <w:rFonts w:ascii="Times New Roman" w:hAnsi="Times New Roman" w:cs="Times New Roman"/>
                <w:sz w:val="22"/>
                <w:szCs w:val="22"/>
              </w:rPr>
            </w:pPr>
          </w:p>
        </w:tc>
      </w:tr>
      <w:tr w:rsidR="00542FF6" w:rsidRPr="00BC0CB4" w14:paraId="63BCF8DC" w14:textId="77777777" w:rsidTr="00542FF6">
        <w:tc>
          <w:tcPr>
            <w:tcW w:w="571" w:type="dxa"/>
          </w:tcPr>
          <w:p w14:paraId="28EAF5C1"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58E2B33F" w14:textId="77777777" w:rsidR="00542FF6" w:rsidRPr="00BC0CB4" w:rsidRDefault="00542FF6" w:rsidP="00D05195">
            <w:pPr>
              <w:jc w:val="both"/>
              <w:rPr>
                <w:rFonts w:ascii="Times New Roman" w:hAnsi="Times New Roman" w:cs="Times New Roman"/>
                <w:sz w:val="22"/>
              </w:rPr>
            </w:pPr>
            <w:r w:rsidRPr="00BC0CB4">
              <w:rPr>
                <w:rFonts w:ascii="Times New Roman" w:hAnsi="Times New Roman" w:cs="Times New Roman"/>
                <w:b/>
                <w:sz w:val="22"/>
                <w:szCs w:val="22"/>
              </w:rPr>
              <w:t>Katods magnetronam no molibdēna (</w:t>
            </w:r>
            <w:proofErr w:type="spellStart"/>
            <w:r w:rsidRPr="00BC0CB4">
              <w:rPr>
                <w:rFonts w:ascii="Times New Roman" w:hAnsi="Times New Roman" w:cs="Times New Roman"/>
                <w:b/>
                <w:sz w:val="22"/>
                <w:szCs w:val="22"/>
              </w:rPr>
              <w:t>Mo</w:t>
            </w:r>
            <w:proofErr w:type="spellEnd"/>
            <w:r w:rsidRPr="00BC0CB4">
              <w:rPr>
                <w:rFonts w:ascii="Times New Roman" w:hAnsi="Times New Roman" w:cs="Times New Roman"/>
                <w:b/>
                <w:sz w:val="22"/>
                <w:szCs w:val="22"/>
              </w:rPr>
              <w:t>).</w:t>
            </w:r>
            <w:r w:rsidRPr="00BC0CB4">
              <w:rPr>
                <w:rFonts w:ascii="Times New Roman" w:hAnsi="Times New Roman" w:cs="Times New Roman"/>
                <w:sz w:val="22"/>
                <w:szCs w:val="22"/>
              </w:rPr>
              <w:t xml:space="preserve"> </w:t>
            </w:r>
          </w:p>
          <w:p w14:paraId="0C035254" w14:textId="3EC08505" w:rsidR="00542FF6" w:rsidRPr="00BC0CB4" w:rsidRDefault="003C7569" w:rsidP="00D05195">
            <w:pPr>
              <w:jc w:val="both"/>
              <w:rPr>
                <w:rFonts w:ascii="Times New Roman" w:hAnsi="Times New Roman" w:cs="Times New Roman"/>
                <w:sz w:val="22"/>
              </w:rPr>
            </w:pPr>
            <w:r>
              <w:rPr>
                <w:rFonts w:ascii="Times New Roman" w:hAnsi="Times New Roman" w:cs="Times New Roman"/>
                <w:sz w:val="22"/>
                <w:szCs w:val="22"/>
              </w:rPr>
              <w:t xml:space="preserve">Materiāla tīrība – 99,9% - </w:t>
            </w:r>
            <w:r w:rsidR="00542FF6" w:rsidRPr="00BC0CB4">
              <w:rPr>
                <w:rFonts w:ascii="Times New Roman" w:hAnsi="Times New Roman" w:cs="Times New Roman"/>
                <w:sz w:val="22"/>
                <w:szCs w:val="22"/>
              </w:rPr>
              <w:t>99,95%</w:t>
            </w:r>
          </w:p>
          <w:p w14:paraId="767A1D34" w14:textId="77777777" w:rsidR="00542FF6" w:rsidRPr="00BC0CB4" w:rsidRDefault="00542FF6" w:rsidP="00D05195">
            <w:pPr>
              <w:jc w:val="both"/>
              <w:rPr>
                <w:rFonts w:ascii="Times New Roman" w:hAnsi="Times New Roman" w:cs="Times New Roman"/>
                <w:b/>
                <w:sz w:val="22"/>
              </w:rPr>
            </w:pPr>
          </w:p>
          <w:p w14:paraId="45BF590A" w14:textId="77777777" w:rsidR="00542FF6" w:rsidRPr="00BC0CB4" w:rsidRDefault="00542FF6" w:rsidP="00D05195">
            <w:pPr>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magnetronu izsmidzināšanas paņēmienu.</w:t>
            </w:r>
          </w:p>
          <w:p w14:paraId="58C7A5EE" w14:textId="77777777" w:rsidR="00542FF6" w:rsidRPr="00BC0CB4" w:rsidRDefault="00542FF6" w:rsidP="005144DC">
            <w:pPr>
              <w:rPr>
                <w:rFonts w:ascii="Times New Roman" w:hAnsi="Times New Roman" w:cs="Times New Roman"/>
                <w:sz w:val="22"/>
              </w:rPr>
            </w:pPr>
            <w:r w:rsidRPr="00BC0CB4">
              <w:rPr>
                <w:rFonts w:ascii="Times New Roman" w:hAnsi="Times New Roman" w:cs="Times New Roman"/>
                <w:color w:val="000000"/>
                <w:sz w:val="22"/>
                <w:szCs w:val="22"/>
              </w:rPr>
              <w:t xml:space="preserve">Magnetrona tips  - Magnetron 2 (Jona izsmidzinātāja nominālā jauda - 5kW; Izsmidzināšanas maksimālais ātrums - 50 </w:t>
            </w:r>
            <w:proofErr w:type="spellStart"/>
            <w:r w:rsidRPr="00BC0CB4">
              <w:rPr>
                <w:rFonts w:ascii="Times New Roman" w:hAnsi="Times New Roman" w:cs="Times New Roman"/>
                <w:color w:val="000000"/>
                <w:sz w:val="22"/>
                <w:szCs w:val="22"/>
              </w:rPr>
              <w:t>mkm</w:t>
            </w:r>
            <w:proofErr w:type="spellEnd"/>
            <w:r w:rsidRPr="00BC0CB4">
              <w:rPr>
                <w:rFonts w:ascii="Times New Roman" w:hAnsi="Times New Roman" w:cs="Times New Roman"/>
                <w:color w:val="000000"/>
                <w:sz w:val="22"/>
                <w:szCs w:val="22"/>
              </w:rPr>
              <w:t>/stunda;  Katoda diametrs - 190 mm; Katoda biezums - 7 mm; Mērķa izmantošanas koeficients ne mazāks par 60%; Darba spiedienu diapazons - 0,1 – 1 Pa; Darba gāze - argons, skābeklis, slāpeklis, freons u.c.; Jonu izsmidzināšanas masa ne lielāka par</w:t>
            </w:r>
            <w:r w:rsidRPr="00BC0CB4">
              <w:rPr>
                <w:rFonts w:ascii="Times New Roman" w:hAnsi="Times New Roman" w:cs="Times New Roman"/>
                <w:sz w:val="22"/>
                <w:szCs w:val="22"/>
              </w:rPr>
              <w:t xml:space="preserve"> 20 kg)</w:t>
            </w:r>
          </w:p>
          <w:p w14:paraId="7E35785E" w14:textId="77777777" w:rsidR="00542FF6" w:rsidRPr="00BC0CB4" w:rsidRDefault="00542FF6" w:rsidP="00D05195">
            <w:pPr>
              <w:rPr>
                <w:rFonts w:ascii="Times New Roman" w:hAnsi="Times New Roman" w:cs="Times New Roman"/>
                <w:sz w:val="22"/>
              </w:rPr>
            </w:pPr>
          </w:p>
          <w:p w14:paraId="6457B757" w14:textId="77777777" w:rsidR="00542FF6" w:rsidRPr="00BC0CB4" w:rsidRDefault="00542FF6" w:rsidP="00D05195">
            <w:pPr>
              <w:jc w:val="both"/>
              <w:rPr>
                <w:rFonts w:ascii="Times New Roman" w:hAnsi="Times New Roman" w:cs="Times New Roman"/>
                <w:sz w:val="22"/>
              </w:rPr>
            </w:pPr>
            <w:r w:rsidRPr="00BC0CB4">
              <w:rPr>
                <w:rFonts w:ascii="Times New Roman" w:hAnsi="Times New Roman" w:cs="Times New Roman"/>
                <w:sz w:val="22"/>
                <w:szCs w:val="22"/>
              </w:rPr>
              <w:lastRenderedPageBreak/>
              <w:t>Ķīmiskais sastāvs: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09"/>
              <w:gridCol w:w="1186"/>
              <w:gridCol w:w="1009"/>
              <w:gridCol w:w="1037"/>
              <w:gridCol w:w="1070"/>
              <w:gridCol w:w="1201"/>
            </w:tblGrid>
            <w:tr w:rsidR="00542FF6" w:rsidRPr="00BC0CB4" w14:paraId="655D0FDD" w14:textId="77777777" w:rsidTr="000D5A6F">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42174ED"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Elements</w:t>
                  </w: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28F6649"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253F595"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Elements</w:t>
                  </w: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A0120A8"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84EAA77"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Elements</w:t>
                  </w: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CEE8479"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Masas daļa %</w:t>
                  </w:r>
                </w:p>
              </w:tc>
            </w:tr>
            <w:tr w:rsidR="00542FF6" w:rsidRPr="00BC0CB4" w14:paraId="63D9A862" w14:textId="77777777" w:rsidTr="000D5A6F">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E367F81" w14:textId="77777777" w:rsidR="00542FF6" w:rsidRPr="00BC0CB4" w:rsidRDefault="00542FF6" w:rsidP="000D5A6F">
                  <w:pPr>
                    <w:jc w:val="both"/>
                    <w:rPr>
                      <w:rFonts w:ascii="Times New Roman" w:hAnsi="Times New Roman" w:cs="Times New Roman"/>
                      <w:sz w:val="22"/>
                    </w:rPr>
                  </w:pP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BC6591F" w14:textId="77777777" w:rsidR="00542FF6" w:rsidRPr="00BC0CB4" w:rsidRDefault="00542FF6" w:rsidP="000D5A6F">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355CB43" w14:textId="77777777" w:rsidR="00542FF6" w:rsidRPr="00BC0CB4" w:rsidRDefault="00542FF6" w:rsidP="000D5A6F">
                  <w:pPr>
                    <w:jc w:val="both"/>
                    <w:rPr>
                      <w:rFonts w:ascii="Times New Roman" w:hAnsi="Times New Roman" w:cs="Times New Roman"/>
                      <w:sz w:val="22"/>
                    </w:rPr>
                  </w:pP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D638A60" w14:textId="77777777" w:rsidR="00542FF6" w:rsidRPr="00BC0CB4" w:rsidRDefault="00542FF6" w:rsidP="000D5A6F">
                  <w:pPr>
                    <w:jc w:val="both"/>
                    <w:rPr>
                      <w:rFonts w:ascii="Times New Roman" w:hAnsi="Times New Roman" w:cs="Times New Roman"/>
                      <w:sz w:val="22"/>
                    </w:rPr>
                  </w:pP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EC07830" w14:textId="77777777" w:rsidR="00542FF6" w:rsidRPr="00BC0CB4" w:rsidRDefault="00542FF6" w:rsidP="000D5A6F">
                  <w:pPr>
                    <w:jc w:val="both"/>
                    <w:rPr>
                      <w:rFonts w:ascii="Times New Roman" w:hAnsi="Times New Roman" w:cs="Times New Roman"/>
                      <w:sz w:val="22"/>
                    </w:rPr>
                  </w:pP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8CFB82E" w14:textId="77777777" w:rsidR="00542FF6" w:rsidRPr="00BC0CB4" w:rsidRDefault="00542FF6" w:rsidP="000D5A6F">
                  <w:pPr>
                    <w:jc w:val="both"/>
                    <w:rPr>
                      <w:rFonts w:ascii="Times New Roman" w:hAnsi="Times New Roman" w:cs="Times New Roman"/>
                      <w:sz w:val="22"/>
                    </w:rPr>
                  </w:pPr>
                </w:p>
              </w:tc>
            </w:tr>
            <w:tr w:rsidR="00542FF6" w:rsidRPr="00BC0CB4" w14:paraId="5AEA6E13" w14:textId="77777777" w:rsidTr="000D5A6F">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01D921E" w14:textId="77777777" w:rsidR="00542FF6" w:rsidRPr="00BC0CB4" w:rsidRDefault="00542FF6" w:rsidP="000D5A6F">
                  <w:pPr>
                    <w:jc w:val="both"/>
                    <w:rPr>
                      <w:rFonts w:ascii="Times New Roman" w:hAnsi="Times New Roman" w:cs="Times New Roman"/>
                      <w:sz w:val="22"/>
                    </w:rPr>
                  </w:pPr>
                  <w:proofErr w:type="spellStart"/>
                  <w:r w:rsidRPr="00BC0CB4">
                    <w:rPr>
                      <w:rFonts w:ascii="Times New Roman" w:hAnsi="Times New Roman" w:cs="Times New Roman"/>
                      <w:sz w:val="22"/>
                      <w:szCs w:val="22"/>
                    </w:rPr>
                    <w:t>Fe</w:t>
                  </w:r>
                  <w:proofErr w:type="spellEnd"/>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97B4C8E"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A34E49E"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Al</w:t>
                  </w: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A332CC9"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0.001</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849D505"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C</w:t>
                  </w: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37DC48F"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0.004</w:t>
                  </w:r>
                </w:p>
              </w:tc>
            </w:tr>
            <w:tr w:rsidR="00542FF6" w:rsidRPr="00BC0CB4" w14:paraId="2BF99092" w14:textId="77777777" w:rsidTr="000D5A6F">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E8DBDB8" w14:textId="77777777" w:rsidR="00542FF6" w:rsidRPr="00BC0CB4" w:rsidRDefault="00542FF6" w:rsidP="000D5A6F">
                  <w:pPr>
                    <w:jc w:val="both"/>
                    <w:rPr>
                      <w:rFonts w:ascii="Times New Roman" w:hAnsi="Times New Roman" w:cs="Times New Roman"/>
                      <w:sz w:val="22"/>
                    </w:rPr>
                  </w:pPr>
                  <w:proofErr w:type="spellStart"/>
                  <w:r w:rsidRPr="00BC0CB4">
                    <w:rPr>
                      <w:rFonts w:ascii="Times New Roman" w:hAnsi="Times New Roman" w:cs="Times New Roman"/>
                      <w:sz w:val="22"/>
                      <w:szCs w:val="22"/>
                    </w:rPr>
                    <w:t>Ni</w:t>
                  </w:r>
                  <w:proofErr w:type="spellEnd"/>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EB42E7C"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1682196" w14:textId="77777777" w:rsidR="00542FF6" w:rsidRPr="00BC0CB4" w:rsidRDefault="00542FF6" w:rsidP="000D5A6F">
                  <w:pPr>
                    <w:jc w:val="both"/>
                    <w:rPr>
                      <w:rFonts w:ascii="Times New Roman" w:hAnsi="Times New Roman" w:cs="Times New Roman"/>
                      <w:sz w:val="22"/>
                    </w:rPr>
                  </w:pPr>
                  <w:proofErr w:type="spellStart"/>
                  <w:r w:rsidRPr="00BC0CB4">
                    <w:rPr>
                      <w:rFonts w:ascii="Times New Roman" w:hAnsi="Times New Roman" w:cs="Times New Roman"/>
                      <w:sz w:val="22"/>
                      <w:szCs w:val="22"/>
                    </w:rPr>
                    <w:t>Si</w:t>
                  </w:r>
                  <w:proofErr w:type="spellEnd"/>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2DD6FD4"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0,003</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417E711" w14:textId="77777777" w:rsidR="00542FF6" w:rsidRPr="00BC0CB4" w:rsidRDefault="00542FF6" w:rsidP="000D5A6F">
                  <w:pPr>
                    <w:jc w:val="both"/>
                    <w:rPr>
                      <w:rFonts w:ascii="Times New Roman" w:hAnsi="Times New Roman" w:cs="Times New Roman"/>
                      <w:sz w:val="22"/>
                    </w:rPr>
                  </w:pPr>
                  <w:proofErr w:type="spellStart"/>
                  <w:r w:rsidRPr="00BC0CB4">
                    <w:rPr>
                      <w:rFonts w:ascii="Times New Roman" w:hAnsi="Times New Roman" w:cs="Times New Roman"/>
                      <w:sz w:val="22"/>
                      <w:szCs w:val="22"/>
                    </w:rPr>
                    <w:t>Ca</w:t>
                  </w:r>
                  <w:proofErr w:type="spellEnd"/>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40842DA"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0.0007</w:t>
                  </w:r>
                </w:p>
              </w:tc>
            </w:tr>
            <w:tr w:rsidR="00542FF6" w:rsidRPr="00BC0CB4" w14:paraId="056F7027" w14:textId="77777777" w:rsidTr="000D5A6F">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02BEFAE"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O</w:t>
                  </w: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096BA5B"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0.006</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1780E39"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N</w:t>
                  </w: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5C68064"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0.002</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B385472"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K</w:t>
                  </w:r>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B0C6444"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0.005</w:t>
                  </w:r>
                </w:p>
              </w:tc>
            </w:tr>
            <w:tr w:rsidR="00542FF6" w:rsidRPr="00BC0CB4" w14:paraId="76B06484" w14:textId="77777777" w:rsidTr="000D5A6F">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F2E4DC7"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W</w:t>
                  </w:r>
                </w:p>
              </w:tc>
              <w:tc>
                <w:tcPr>
                  <w:tcW w:w="118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E6A9B51"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0.013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AD54BF6"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Mg</w:t>
                  </w:r>
                </w:p>
              </w:tc>
              <w:tc>
                <w:tcPr>
                  <w:tcW w:w="1037"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3D01EE5"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0.0001</w:t>
                  </w:r>
                </w:p>
              </w:tc>
              <w:tc>
                <w:tcPr>
                  <w:tcW w:w="107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23DFADA" w14:textId="77777777" w:rsidR="00542FF6" w:rsidRPr="00BC0CB4" w:rsidRDefault="00542FF6" w:rsidP="000D5A6F">
                  <w:pPr>
                    <w:jc w:val="both"/>
                    <w:rPr>
                      <w:rFonts w:ascii="Times New Roman" w:hAnsi="Times New Roman" w:cs="Times New Roman"/>
                      <w:sz w:val="22"/>
                    </w:rPr>
                  </w:pPr>
                  <w:proofErr w:type="spellStart"/>
                  <w:r w:rsidRPr="00BC0CB4">
                    <w:rPr>
                      <w:rFonts w:ascii="Times New Roman" w:hAnsi="Times New Roman" w:cs="Times New Roman"/>
                      <w:sz w:val="22"/>
                      <w:szCs w:val="22"/>
                    </w:rPr>
                    <w:t>Na</w:t>
                  </w:r>
                  <w:proofErr w:type="spellEnd"/>
                </w:p>
              </w:tc>
              <w:tc>
                <w:tcPr>
                  <w:tcW w:w="1201"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ECD57DD" w14:textId="77777777" w:rsidR="00542FF6" w:rsidRPr="00BC0CB4" w:rsidRDefault="00542FF6" w:rsidP="000D5A6F">
                  <w:pPr>
                    <w:jc w:val="both"/>
                    <w:rPr>
                      <w:rFonts w:ascii="Times New Roman" w:hAnsi="Times New Roman" w:cs="Times New Roman"/>
                      <w:sz w:val="22"/>
                    </w:rPr>
                  </w:pPr>
                  <w:r w:rsidRPr="00BC0CB4">
                    <w:rPr>
                      <w:rFonts w:ascii="Times New Roman" w:hAnsi="Times New Roman" w:cs="Times New Roman"/>
                      <w:sz w:val="22"/>
                      <w:szCs w:val="22"/>
                    </w:rPr>
                    <w:t>0.001</w:t>
                  </w:r>
                </w:p>
              </w:tc>
            </w:tr>
          </w:tbl>
          <w:p w14:paraId="680D14BC" w14:textId="77777777" w:rsidR="00542FF6" w:rsidRPr="00BC0CB4" w:rsidRDefault="00542FF6" w:rsidP="00842BED">
            <w:pPr>
              <w:jc w:val="both"/>
              <w:rPr>
                <w:rFonts w:ascii="Times New Roman" w:hAnsi="Times New Roman" w:cs="Times New Roman"/>
                <w:b/>
                <w:sz w:val="22"/>
              </w:rPr>
            </w:pPr>
          </w:p>
        </w:tc>
        <w:tc>
          <w:tcPr>
            <w:tcW w:w="1588" w:type="dxa"/>
          </w:tcPr>
          <w:p w14:paraId="58E16901"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lastRenderedPageBreak/>
              <w:t>gab.</w:t>
            </w:r>
          </w:p>
          <w:p w14:paraId="5A863D1A" w14:textId="77777777" w:rsidR="00542FF6" w:rsidRPr="00BC0CB4" w:rsidRDefault="00542FF6" w:rsidP="00542FF6">
            <w:pPr>
              <w:jc w:val="center"/>
            </w:pPr>
          </w:p>
          <w:p w14:paraId="6AE3044E" w14:textId="77777777" w:rsidR="00542FF6" w:rsidRPr="00BC0CB4" w:rsidRDefault="00542FF6" w:rsidP="00542FF6">
            <w:pPr>
              <w:jc w:val="center"/>
              <w:rPr>
                <w:rFonts w:ascii="Times New Roman" w:hAnsi="Times New Roman" w:cs="Times New Roman"/>
                <w:sz w:val="22"/>
              </w:rPr>
            </w:pPr>
          </w:p>
        </w:tc>
        <w:tc>
          <w:tcPr>
            <w:tcW w:w="1275" w:type="dxa"/>
          </w:tcPr>
          <w:p w14:paraId="222919D3"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1</w:t>
            </w:r>
          </w:p>
        </w:tc>
        <w:tc>
          <w:tcPr>
            <w:tcW w:w="4253" w:type="dxa"/>
          </w:tcPr>
          <w:p w14:paraId="1DD0864D" w14:textId="77777777" w:rsidR="00542FF6" w:rsidRPr="00BC0CB4" w:rsidRDefault="00542FF6" w:rsidP="00DA36EC">
            <w:pPr>
              <w:rPr>
                <w:rFonts w:ascii="Times New Roman" w:hAnsi="Times New Roman" w:cs="Times New Roman"/>
                <w:sz w:val="22"/>
                <w:szCs w:val="22"/>
              </w:rPr>
            </w:pPr>
          </w:p>
        </w:tc>
      </w:tr>
      <w:tr w:rsidR="00542FF6" w:rsidRPr="00BC0CB4" w14:paraId="0BA66827" w14:textId="77777777" w:rsidTr="00542FF6">
        <w:tc>
          <w:tcPr>
            <w:tcW w:w="571" w:type="dxa"/>
          </w:tcPr>
          <w:p w14:paraId="63A3F54C"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24065B99" w14:textId="13C77BFE"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b/>
                <w:sz w:val="22"/>
                <w:szCs w:val="22"/>
              </w:rPr>
              <w:t xml:space="preserve">Vakuuma iekārtas </w:t>
            </w:r>
            <w:proofErr w:type="spellStart"/>
            <w:r w:rsidRPr="00BC0CB4">
              <w:rPr>
                <w:rFonts w:ascii="Times New Roman" w:hAnsi="Times New Roman" w:cs="Times New Roman"/>
                <w:b/>
                <w:sz w:val="22"/>
                <w:szCs w:val="22"/>
              </w:rPr>
              <w:t>elektroloka</w:t>
            </w:r>
            <w:proofErr w:type="spellEnd"/>
            <w:r w:rsidRPr="00BC0CB4">
              <w:rPr>
                <w:rFonts w:ascii="Times New Roman" w:hAnsi="Times New Roman" w:cs="Times New Roman"/>
                <w:b/>
                <w:sz w:val="22"/>
                <w:szCs w:val="22"/>
              </w:rPr>
              <w:t xml:space="preserve"> iztvaicētāja katods no cirkonija (</w:t>
            </w:r>
            <w:proofErr w:type="spellStart"/>
            <w:r w:rsidRPr="00BC0CB4">
              <w:rPr>
                <w:rFonts w:ascii="Times New Roman" w:hAnsi="Times New Roman" w:cs="Times New Roman"/>
                <w:b/>
                <w:sz w:val="22"/>
                <w:szCs w:val="22"/>
              </w:rPr>
              <w:t>Zr</w:t>
            </w:r>
            <w:proofErr w:type="spellEnd"/>
            <w:r w:rsidRPr="00BC0CB4">
              <w:rPr>
                <w:rFonts w:ascii="Times New Roman" w:hAnsi="Times New Roman" w:cs="Times New Roman"/>
                <w:b/>
                <w:sz w:val="22"/>
                <w:szCs w:val="22"/>
              </w:rPr>
              <w:t>).</w:t>
            </w:r>
            <w:r w:rsidR="003C7569">
              <w:rPr>
                <w:rFonts w:ascii="Times New Roman" w:hAnsi="Times New Roman" w:cs="Times New Roman"/>
                <w:sz w:val="22"/>
                <w:szCs w:val="22"/>
              </w:rPr>
              <w:t xml:space="preserve"> Materiāla tīrība – 99,8% - </w:t>
            </w:r>
            <w:r w:rsidRPr="00BC0CB4">
              <w:rPr>
                <w:rFonts w:ascii="Times New Roman" w:hAnsi="Times New Roman" w:cs="Times New Roman"/>
                <w:sz w:val="22"/>
                <w:szCs w:val="22"/>
              </w:rPr>
              <w:t>99,9%</w:t>
            </w:r>
          </w:p>
          <w:p w14:paraId="22F4C125"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vielas kondensēšanas paņēmienu ar jonu bombardēšanu.</w:t>
            </w:r>
            <w:r w:rsidRPr="00BC0CB4">
              <w:rPr>
                <w:rFonts w:ascii="Times New Roman" w:hAnsi="Times New Roman" w:cs="Times New Roman"/>
                <w:sz w:val="22"/>
                <w:szCs w:val="22"/>
              </w:rPr>
              <w:br/>
              <w:t xml:space="preserve">Vakuuma jonu-plazmas iekārtas tips - NNV-6,6-I1 (darba kameras diametrs – 600 mm, nosēšanās ātrums – no 13 līdz 40 </w:t>
            </w:r>
            <w:proofErr w:type="spellStart"/>
            <w:r w:rsidRPr="00BC0CB4">
              <w:rPr>
                <w:rFonts w:ascii="Times New Roman" w:hAnsi="Times New Roman" w:cs="Times New Roman"/>
                <w:sz w:val="22"/>
                <w:szCs w:val="22"/>
              </w:rPr>
              <w:t>mkm</w:t>
            </w:r>
            <w:proofErr w:type="spellEnd"/>
            <w:r w:rsidRPr="00BC0CB4">
              <w:rPr>
                <w:rFonts w:ascii="Times New Roman" w:hAnsi="Times New Roman" w:cs="Times New Roman"/>
                <w:sz w:val="22"/>
                <w:szCs w:val="22"/>
              </w:rPr>
              <w:t>/h, augsta sprieguma vienmērīgas regulēšanas diapazons - 100-1500 V).</w:t>
            </w:r>
            <w:r w:rsidRPr="00BC0CB4">
              <w:rPr>
                <w:rFonts w:ascii="Times New Roman" w:hAnsi="Times New Roman" w:cs="Times New Roman"/>
                <w:sz w:val="22"/>
                <w:szCs w:val="22"/>
              </w:rPr>
              <w:br/>
              <w:t>Ķīmiskais sastāvs: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09"/>
              <w:gridCol w:w="1168"/>
              <w:gridCol w:w="1009"/>
              <w:gridCol w:w="1224"/>
              <w:gridCol w:w="1083"/>
              <w:gridCol w:w="1016"/>
            </w:tblGrid>
            <w:tr w:rsidR="00542FF6" w:rsidRPr="00BC0CB4" w14:paraId="71168BDD"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2A263A3"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AD52AB9"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ED4D21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58DE412"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F738DA2"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F0D6CD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r>
            <w:tr w:rsidR="00542FF6" w:rsidRPr="00BC0CB4" w14:paraId="48B4B49B"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9008A03" w14:textId="77777777" w:rsidR="00542FF6" w:rsidRPr="00BC0CB4" w:rsidRDefault="00542FF6" w:rsidP="00842BED">
                  <w:pPr>
                    <w:jc w:val="both"/>
                    <w:rPr>
                      <w:rFonts w:ascii="Times New Roman" w:hAnsi="Times New Roman" w:cs="Times New Roman"/>
                      <w:sz w:val="22"/>
                    </w:rPr>
                  </w:pPr>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4BB37C7" w14:textId="77777777" w:rsidR="00542FF6" w:rsidRPr="00BC0CB4" w:rsidRDefault="00542FF6" w:rsidP="00842BED">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D57D151" w14:textId="77777777" w:rsidR="00542FF6" w:rsidRPr="00BC0CB4" w:rsidRDefault="00542FF6" w:rsidP="00842BED">
                  <w:pPr>
                    <w:jc w:val="both"/>
                    <w:rPr>
                      <w:rFonts w:ascii="Times New Roman" w:hAnsi="Times New Roman" w:cs="Times New Roman"/>
                      <w:sz w:val="22"/>
                    </w:rPr>
                  </w:pPr>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D05EC5D" w14:textId="77777777" w:rsidR="00542FF6" w:rsidRPr="00BC0CB4" w:rsidRDefault="00542FF6" w:rsidP="00842BED">
                  <w:pPr>
                    <w:jc w:val="both"/>
                    <w:rPr>
                      <w:rFonts w:ascii="Times New Roman" w:hAnsi="Times New Roman" w:cs="Times New Roman"/>
                      <w:sz w:val="22"/>
                    </w:rPr>
                  </w:pP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74980C1" w14:textId="77777777" w:rsidR="00542FF6" w:rsidRPr="00BC0CB4" w:rsidRDefault="00542FF6" w:rsidP="00842BED">
                  <w:pPr>
                    <w:jc w:val="both"/>
                    <w:rPr>
                      <w:rFonts w:ascii="Times New Roman" w:hAnsi="Times New Roman" w:cs="Times New Roman"/>
                      <w:sz w:val="22"/>
                    </w:rPr>
                  </w:pPr>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9DD4534" w14:textId="77777777" w:rsidR="00542FF6" w:rsidRPr="00BC0CB4" w:rsidRDefault="00542FF6" w:rsidP="00842BED">
                  <w:pPr>
                    <w:jc w:val="both"/>
                    <w:rPr>
                      <w:rFonts w:ascii="Times New Roman" w:hAnsi="Times New Roman" w:cs="Times New Roman"/>
                      <w:sz w:val="22"/>
                    </w:rPr>
                  </w:pPr>
                </w:p>
              </w:tc>
            </w:tr>
            <w:tr w:rsidR="00542FF6" w:rsidRPr="00BC0CB4" w14:paraId="7F6CA8E5"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7817A8B"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O</w:t>
                  </w:r>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D471757"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0.002</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B572D36"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 xml:space="preserve">B </w:t>
                  </w:r>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A6E4AD4"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0.00005</w:t>
                  </w: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4399B88"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Ti</w:t>
                  </w:r>
                  <w:proofErr w:type="spellEnd"/>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1107531"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r>
            <w:tr w:rsidR="00542FF6" w:rsidRPr="00BC0CB4" w14:paraId="3F4C0ABF"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6986011"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C</w:t>
                  </w:r>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EAA1DDB"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0.008</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F481E71"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Hf</w:t>
                  </w:r>
                  <w:proofErr w:type="spellEnd"/>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CC4C49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0,05</w:t>
                  </w: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3B7CD11"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Cr</w:t>
                  </w:r>
                  <w:proofErr w:type="spellEnd"/>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D43060D"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0.02</w:t>
                  </w:r>
                </w:p>
              </w:tc>
            </w:tr>
            <w:tr w:rsidR="00542FF6" w:rsidRPr="00BC0CB4" w14:paraId="291922F8"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3451C20"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N</w:t>
                  </w:r>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D54D030"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9C3B619"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Ca</w:t>
                  </w:r>
                  <w:proofErr w:type="spellEnd"/>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42DD63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0.02</w:t>
                  </w: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D80D759"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Li</w:t>
                  </w:r>
                  <w:proofErr w:type="spellEnd"/>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2D24E79"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0.0002</w:t>
                  </w:r>
                </w:p>
              </w:tc>
            </w:tr>
            <w:tr w:rsidR="00542FF6" w:rsidRPr="00BC0CB4" w14:paraId="59FF8A12"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45F419C"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Si</w:t>
                  </w:r>
                  <w:proofErr w:type="spellEnd"/>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564DC62"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0.008</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96765DB"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Cd</w:t>
                  </w:r>
                  <w:proofErr w:type="spellEnd"/>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EBB5C9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0.00005</w:t>
                  </w: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4DD2657"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Mo</w:t>
                  </w:r>
                  <w:proofErr w:type="spellEnd"/>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314A4B5"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r>
            <w:tr w:rsidR="00542FF6" w:rsidRPr="00BC0CB4" w14:paraId="74BAD35B"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B60B7F8"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Fe</w:t>
                  </w:r>
                  <w:proofErr w:type="spellEnd"/>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87E805C"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80F0609"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Mn</w:t>
                  </w:r>
                  <w:proofErr w:type="spellEnd"/>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3678572"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577621E"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Ni</w:t>
                  </w:r>
                  <w:proofErr w:type="spellEnd"/>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FFC14E8"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0.01</w:t>
                  </w:r>
                </w:p>
              </w:tc>
            </w:tr>
            <w:tr w:rsidR="00542FF6" w:rsidRPr="00BC0CB4" w14:paraId="24E27C02"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E4B4A69"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Al</w:t>
                  </w:r>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9727DD3"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8520621"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Cu</w:t>
                  </w:r>
                  <w:proofErr w:type="spellEnd"/>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DC21135"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0.003</w:t>
                  </w: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91AE357"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7904636"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r w:rsidR="00542FF6" w:rsidRPr="00BC0CB4" w14:paraId="69CB78B4"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FBC0BE8"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Be</w:t>
                  </w:r>
                  <w:proofErr w:type="spellEnd"/>
                </w:p>
              </w:tc>
              <w:tc>
                <w:tcPr>
                  <w:tcW w:w="1168"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C217915"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B2EDE23"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Pb</w:t>
                  </w:r>
                  <w:proofErr w:type="spellEnd"/>
                </w:p>
              </w:tc>
              <w:tc>
                <w:tcPr>
                  <w:tcW w:w="122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00CD7C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8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7BFD3AE"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01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5286585"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bl>
          <w:p w14:paraId="3DE285FB" w14:textId="77777777" w:rsidR="00542FF6" w:rsidRPr="00BC0CB4" w:rsidRDefault="00542FF6" w:rsidP="00842BED">
            <w:pPr>
              <w:jc w:val="both"/>
              <w:rPr>
                <w:rFonts w:ascii="Times New Roman" w:hAnsi="Times New Roman" w:cs="Times New Roman"/>
                <w:sz w:val="22"/>
              </w:rPr>
            </w:pPr>
          </w:p>
        </w:tc>
        <w:tc>
          <w:tcPr>
            <w:tcW w:w="1588" w:type="dxa"/>
          </w:tcPr>
          <w:p w14:paraId="363AB9F0" w14:textId="77777777" w:rsidR="00542FF6" w:rsidRPr="00BC0CB4"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t>gab.</w:t>
            </w:r>
          </w:p>
          <w:p w14:paraId="05FBF82B" w14:textId="77777777" w:rsidR="00542FF6" w:rsidRPr="00BC0CB4" w:rsidRDefault="00542FF6" w:rsidP="00542FF6">
            <w:pPr>
              <w:jc w:val="center"/>
              <w:rPr>
                <w:rFonts w:ascii="Times New Roman" w:hAnsi="Times New Roman" w:cs="Times New Roman"/>
                <w:sz w:val="22"/>
              </w:rPr>
            </w:pPr>
          </w:p>
          <w:p w14:paraId="2E6C4424" w14:textId="77777777" w:rsidR="00542FF6" w:rsidRPr="00BC0CB4" w:rsidRDefault="00542FF6" w:rsidP="00542FF6">
            <w:pPr>
              <w:jc w:val="center"/>
              <w:rPr>
                <w:rFonts w:ascii="Times New Roman" w:hAnsi="Times New Roman" w:cs="Times New Roman"/>
                <w:sz w:val="22"/>
              </w:rPr>
            </w:pPr>
          </w:p>
        </w:tc>
        <w:tc>
          <w:tcPr>
            <w:tcW w:w="1275" w:type="dxa"/>
          </w:tcPr>
          <w:p w14:paraId="0A7EED9A"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1</w:t>
            </w:r>
          </w:p>
        </w:tc>
        <w:tc>
          <w:tcPr>
            <w:tcW w:w="4253" w:type="dxa"/>
          </w:tcPr>
          <w:p w14:paraId="426DDC3A" w14:textId="77777777" w:rsidR="00542FF6" w:rsidRPr="00BC0CB4" w:rsidRDefault="00542FF6" w:rsidP="00842BED">
            <w:pPr>
              <w:rPr>
                <w:rFonts w:ascii="Times New Roman" w:hAnsi="Times New Roman" w:cs="Times New Roman"/>
                <w:sz w:val="22"/>
                <w:szCs w:val="22"/>
              </w:rPr>
            </w:pPr>
          </w:p>
        </w:tc>
      </w:tr>
      <w:tr w:rsidR="00542FF6" w:rsidRPr="00640587" w14:paraId="289E0F57" w14:textId="77777777" w:rsidTr="00542FF6">
        <w:tc>
          <w:tcPr>
            <w:tcW w:w="571" w:type="dxa"/>
          </w:tcPr>
          <w:p w14:paraId="09F653CC" w14:textId="77777777" w:rsidR="00542FF6" w:rsidRPr="00BC0CB4" w:rsidRDefault="00542FF6" w:rsidP="000A7D54">
            <w:pPr>
              <w:pStyle w:val="ListParagraph"/>
              <w:numPr>
                <w:ilvl w:val="0"/>
                <w:numId w:val="4"/>
              </w:numPr>
              <w:rPr>
                <w:rFonts w:ascii="Times New Roman" w:hAnsi="Times New Roman" w:cs="Times New Roman"/>
                <w:sz w:val="22"/>
              </w:rPr>
            </w:pPr>
          </w:p>
        </w:tc>
        <w:tc>
          <w:tcPr>
            <w:tcW w:w="6767" w:type="dxa"/>
          </w:tcPr>
          <w:p w14:paraId="49F9725B" w14:textId="77777777" w:rsidR="00542FF6" w:rsidRPr="00BC0CB4" w:rsidRDefault="00542FF6" w:rsidP="00842BED">
            <w:pPr>
              <w:jc w:val="both"/>
              <w:rPr>
                <w:rFonts w:ascii="Times New Roman" w:hAnsi="Times New Roman" w:cs="Times New Roman"/>
                <w:b/>
                <w:sz w:val="22"/>
              </w:rPr>
            </w:pPr>
            <w:r w:rsidRPr="00BC0CB4">
              <w:rPr>
                <w:rFonts w:ascii="Times New Roman" w:hAnsi="Times New Roman" w:cs="Times New Roman"/>
                <w:b/>
                <w:sz w:val="22"/>
                <w:szCs w:val="22"/>
              </w:rPr>
              <w:t>Katods magnetronam no cirkonija (</w:t>
            </w:r>
            <w:proofErr w:type="spellStart"/>
            <w:r w:rsidRPr="00BC0CB4">
              <w:rPr>
                <w:rFonts w:ascii="Times New Roman" w:hAnsi="Times New Roman" w:cs="Times New Roman"/>
                <w:b/>
                <w:sz w:val="22"/>
                <w:szCs w:val="22"/>
              </w:rPr>
              <w:t>Zr</w:t>
            </w:r>
            <w:proofErr w:type="spellEnd"/>
            <w:r w:rsidRPr="00BC0CB4">
              <w:rPr>
                <w:rFonts w:ascii="Times New Roman" w:hAnsi="Times New Roman" w:cs="Times New Roman"/>
                <w:b/>
                <w:sz w:val="22"/>
                <w:szCs w:val="22"/>
              </w:rPr>
              <w:t>).</w:t>
            </w:r>
          </w:p>
          <w:p w14:paraId="01A4DE36" w14:textId="1BC0D5F9" w:rsidR="00542FF6" w:rsidRPr="00BC0CB4" w:rsidRDefault="003C7569" w:rsidP="00842BED">
            <w:pPr>
              <w:jc w:val="both"/>
              <w:rPr>
                <w:rFonts w:ascii="Times New Roman" w:hAnsi="Times New Roman" w:cs="Times New Roman"/>
                <w:sz w:val="22"/>
              </w:rPr>
            </w:pPr>
            <w:r>
              <w:rPr>
                <w:rFonts w:ascii="Times New Roman" w:hAnsi="Times New Roman" w:cs="Times New Roman"/>
                <w:sz w:val="22"/>
                <w:szCs w:val="22"/>
              </w:rPr>
              <w:t xml:space="preserve">Materiāla tīrība – 99,8% - </w:t>
            </w:r>
            <w:r w:rsidR="00542FF6" w:rsidRPr="00BC0CB4">
              <w:rPr>
                <w:rFonts w:ascii="Times New Roman" w:hAnsi="Times New Roman" w:cs="Times New Roman"/>
                <w:sz w:val="22"/>
                <w:szCs w:val="22"/>
              </w:rPr>
              <w:t>99,9%</w:t>
            </w:r>
          </w:p>
          <w:p w14:paraId="2CED663B"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 xml:space="preserve">Uzdevums - </w:t>
            </w:r>
            <w:proofErr w:type="spellStart"/>
            <w:r w:rsidRPr="00BC0CB4">
              <w:rPr>
                <w:rFonts w:ascii="Times New Roman" w:hAnsi="Times New Roman" w:cs="Times New Roman"/>
                <w:sz w:val="22"/>
                <w:szCs w:val="22"/>
              </w:rPr>
              <w:t>vienslāņa</w:t>
            </w:r>
            <w:proofErr w:type="spellEnd"/>
            <w:r w:rsidRPr="00BC0CB4">
              <w:rPr>
                <w:rFonts w:ascii="Times New Roman" w:hAnsi="Times New Roman" w:cs="Times New Roman"/>
                <w:sz w:val="22"/>
                <w:szCs w:val="22"/>
              </w:rPr>
              <w:t xml:space="preserve"> vai </w:t>
            </w:r>
            <w:proofErr w:type="spellStart"/>
            <w:r w:rsidRPr="00BC0CB4">
              <w:rPr>
                <w:rFonts w:ascii="Times New Roman" w:hAnsi="Times New Roman" w:cs="Times New Roman"/>
                <w:sz w:val="22"/>
                <w:szCs w:val="22"/>
              </w:rPr>
              <w:t>daudzslāņu</w:t>
            </w:r>
            <w:proofErr w:type="spellEnd"/>
            <w:r w:rsidRPr="00BC0CB4">
              <w:rPr>
                <w:rFonts w:ascii="Times New Roman" w:hAnsi="Times New Roman" w:cs="Times New Roman"/>
                <w:sz w:val="22"/>
                <w:szCs w:val="22"/>
              </w:rPr>
              <w:t xml:space="preserve"> pārklājumu uzklāšana ar magnetronu izsmidzināšanas paņēmienu.</w:t>
            </w:r>
          </w:p>
          <w:p w14:paraId="2A77AA25" w14:textId="77777777" w:rsidR="00542FF6" w:rsidRPr="00BC0CB4" w:rsidRDefault="00542FF6" w:rsidP="005144DC">
            <w:pPr>
              <w:rPr>
                <w:rFonts w:ascii="Times New Roman" w:hAnsi="Times New Roman" w:cs="Times New Roman"/>
                <w:sz w:val="22"/>
              </w:rPr>
            </w:pPr>
            <w:r w:rsidRPr="00BC0CB4">
              <w:rPr>
                <w:rFonts w:ascii="Times New Roman" w:hAnsi="Times New Roman" w:cs="Times New Roman"/>
                <w:color w:val="000000"/>
                <w:sz w:val="22"/>
                <w:szCs w:val="22"/>
              </w:rPr>
              <w:lastRenderedPageBreak/>
              <w:t xml:space="preserve">Magnetrona tips  - Magnetron 2 (Jona izsmidzinātāja nominālā jauda - 5kW; Izsmidzināšanas maksimālais ātrums - 50 </w:t>
            </w:r>
            <w:proofErr w:type="spellStart"/>
            <w:r w:rsidRPr="00BC0CB4">
              <w:rPr>
                <w:rFonts w:ascii="Times New Roman" w:hAnsi="Times New Roman" w:cs="Times New Roman"/>
                <w:color w:val="000000"/>
                <w:sz w:val="22"/>
                <w:szCs w:val="22"/>
              </w:rPr>
              <w:t>mkm</w:t>
            </w:r>
            <w:proofErr w:type="spellEnd"/>
            <w:r w:rsidRPr="00BC0CB4">
              <w:rPr>
                <w:rFonts w:ascii="Times New Roman" w:hAnsi="Times New Roman" w:cs="Times New Roman"/>
                <w:color w:val="000000"/>
                <w:sz w:val="22"/>
                <w:szCs w:val="22"/>
              </w:rPr>
              <w:t>/stunda;  Katoda diametrs - 190 mm; Katoda biezums - 7 mm; Mērķa izmantošanas koeficients ne mazāks par 60%; Darba spiedienu diapazons - 0,1 – 1 Pa; Darba gāze - argons, skābeklis, slāpeklis, freons u.c.; Jonu izsmidzināšanas masa ne lielāka par</w:t>
            </w:r>
            <w:r w:rsidRPr="00BC0CB4">
              <w:rPr>
                <w:rFonts w:ascii="Times New Roman" w:hAnsi="Times New Roman" w:cs="Times New Roman"/>
                <w:sz w:val="22"/>
                <w:szCs w:val="22"/>
              </w:rPr>
              <w:t xml:space="preserve"> 20 kg)</w:t>
            </w:r>
          </w:p>
          <w:p w14:paraId="4BC72213"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Ķīmiskais sastāvs: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09"/>
              <w:gridCol w:w="1206"/>
              <w:gridCol w:w="1009"/>
              <w:gridCol w:w="1240"/>
              <w:gridCol w:w="1009"/>
              <w:gridCol w:w="1036"/>
            </w:tblGrid>
            <w:tr w:rsidR="00542FF6" w:rsidRPr="00BC0CB4" w14:paraId="3949C5E8"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172FFD1"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3CCCD0B"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2E2E9DA"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6321547"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A6730C4"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Elements</w:t>
                  </w:r>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3C6B63B"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Masas daļa %</w:t>
                  </w:r>
                </w:p>
              </w:tc>
            </w:tr>
            <w:tr w:rsidR="00542FF6" w:rsidRPr="00BC0CB4" w14:paraId="099F68B5"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E3A3244" w14:textId="77777777" w:rsidR="00542FF6" w:rsidRPr="00BC0CB4" w:rsidRDefault="00542FF6" w:rsidP="00842BED">
                  <w:pPr>
                    <w:jc w:val="both"/>
                    <w:rPr>
                      <w:rFonts w:ascii="Times New Roman" w:hAnsi="Times New Roman" w:cs="Times New Roman"/>
                      <w:sz w:val="22"/>
                    </w:rPr>
                  </w:pPr>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9A74480" w14:textId="77777777" w:rsidR="00542FF6" w:rsidRPr="00BC0CB4" w:rsidRDefault="00542FF6" w:rsidP="00842BED">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0FBCEA0" w14:textId="77777777" w:rsidR="00542FF6" w:rsidRPr="00BC0CB4" w:rsidRDefault="00542FF6" w:rsidP="00842BED">
                  <w:pPr>
                    <w:jc w:val="both"/>
                    <w:rPr>
                      <w:rFonts w:ascii="Times New Roman" w:hAnsi="Times New Roman" w:cs="Times New Roman"/>
                      <w:sz w:val="22"/>
                    </w:rPr>
                  </w:pPr>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73287CB" w14:textId="77777777" w:rsidR="00542FF6" w:rsidRPr="00BC0CB4" w:rsidRDefault="00542FF6" w:rsidP="00842BED">
                  <w:pPr>
                    <w:jc w:val="both"/>
                    <w:rPr>
                      <w:rFonts w:ascii="Times New Roman" w:hAnsi="Times New Roman" w:cs="Times New Roman"/>
                      <w:sz w:val="22"/>
                    </w:rPr>
                  </w:pP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890755F" w14:textId="77777777" w:rsidR="00542FF6" w:rsidRPr="00BC0CB4" w:rsidRDefault="00542FF6" w:rsidP="00842BED">
                  <w:pPr>
                    <w:jc w:val="both"/>
                    <w:rPr>
                      <w:rFonts w:ascii="Times New Roman" w:hAnsi="Times New Roman" w:cs="Times New Roman"/>
                      <w:sz w:val="22"/>
                    </w:rPr>
                  </w:pPr>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8F3BCD2" w14:textId="77777777" w:rsidR="00542FF6" w:rsidRPr="00BC0CB4" w:rsidRDefault="00542FF6" w:rsidP="00842BED">
                  <w:pPr>
                    <w:jc w:val="both"/>
                    <w:rPr>
                      <w:rFonts w:ascii="Times New Roman" w:hAnsi="Times New Roman" w:cs="Times New Roman"/>
                      <w:sz w:val="22"/>
                    </w:rPr>
                  </w:pPr>
                </w:p>
              </w:tc>
            </w:tr>
            <w:tr w:rsidR="00542FF6" w:rsidRPr="00BC0CB4" w14:paraId="0D388ABA"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380A5D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O</w:t>
                  </w:r>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96825B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0.002</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B7CB9AB"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 xml:space="preserve">B </w:t>
                  </w:r>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AEBD88C"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4DF3D6A"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Ti</w:t>
                  </w:r>
                  <w:proofErr w:type="spellEnd"/>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343DB14"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r>
            <w:tr w:rsidR="00542FF6" w:rsidRPr="00BC0CB4" w14:paraId="298FDF40"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D2EA9C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C</w:t>
                  </w:r>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235326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0.008</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DDC83B3"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Hf</w:t>
                  </w:r>
                  <w:proofErr w:type="spellEnd"/>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FB5266C"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38FC025"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Cr</w:t>
                  </w:r>
                  <w:proofErr w:type="spellEnd"/>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CCB2D26"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0.02</w:t>
                  </w:r>
                </w:p>
              </w:tc>
            </w:tr>
            <w:tr w:rsidR="00542FF6" w:rsidRPr="00BC0CB4" w14:paraId="4D69F74B"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F7468E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N</w:t>
                  </w:r>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FEA1B4B"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3260C39"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Ca</w:t>
                  </w:r>
                  <w:proofErr w:type="spellEnd"/>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5AFC9D6"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0.02</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3DEFC7E"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Li</w:t>
                  </w:r>
                  <w:proofErr w:type="spellEnd"/>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C896163"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0.0002</w:t>
                  </w:r>
                </w:p>
              </w:tc>
            </w:tr>
            <w:tr w:rsidR="00542FF6" w:rsidRPr="00BC0CB4" w14:paraId="5BE794E8"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540DA66"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Si</w:t>
                  </w:r>
                  <w:proofErr w:type="spellEnd"/>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407794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0.008</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DC5A816"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Cd</w:t>
                  </w:r>
                  <w:proofErr w:type="spellEnd"/>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2CE2C68"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A8A7883"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Mo</w:t>
                  </w:r>
                  <w:proofErr w:type="spellEnd"/>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D3DEE30"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r>
            <w:tr w:rsidR="00542FF6" w:rsidRPr="00BC0CB4" w14:paraId="295DAB29"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E487094"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Fe</w:t>
                  </w:r>
                  <w:proofErr w:type="spellEnd"/>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C13D7FA"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0514F1D"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Mn</w:t>
                  </w:r>
                  <w:proofErr w:type="spellEnd"/>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A54D558"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3894138"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Ni</w:t>
                  </w:r>
                  <w:proofErr w:type="spellEnd"/>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39800A5"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0.01</w:t>
                  </w:r>
                </w:p>
              </w:tc>
            </w:tr>
            <w:tr w:rsidR="00542FF6" w:rsidRPr="00BC0CB4" w14:paraId="04B3D52E"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97C090F"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Al</w:t>
                  </w:r>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6742AA9"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19587A9"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Cu</w:t>
                  </w:r>
                  <w:proofErr w:type="spellEnd"/>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0823862"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EB9E735"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CE7D3C4"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r w:rsidR="00542FF6" w:rsidRPr="00BC0CB4" w14:paraId="77F82FB4" w14:textId="77777777" w:rsidTr="00842BED">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2060A6D"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Be</w:t>
                  </w:r>
                  <w:proofErr w:type="spellEnd"/>
                </w:p>
              </w:tc>
              <w:tc>
                <w:tcPr>
                  <w:tcW w:w="120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CCA9A5D" w14:textId="77777777" w:rsidR="00542FF6" w:rsidRPr="00BC0CB4" w:rsidRDefault="00542FF6" w:rsidP="000A6828">
                  <w:pPr>
                    <w:spacing w:line="0" w:lineRule="atLeast"/>
                    <w:jc w:val="both"/>
                    <w:rPr>
                      <w:rFonts w:ascii="Times New Roman" w:hAnsi="Times New Roman" w:cs="Times New Roman"/>
                      <w:sz w:val="22"/>
                    </w:rPr>
                  </w:pPr>
                  <w:r w:rsidRPr="00BC0CB4">
                    <w:rPr>
                      <w:rFonts w:ascii="Times New Roman" w:hAnsi="Times New Roman" w:cs="Times New Roman"/>
                      <w:sz w:val="22"/>
                      <w:szCs w:val="22"/>
                    </w:rPr>
                    <w:t>0.001</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390C66B" w14:textId="77777777" w:rsidR="00542FF6" w:rsidRPr="00BC0CB4" w:rsidRDefault="00542FF6" w:rsidP="00842BED">
                  <w:pPr>
                    <w:spacing w:line="0" w:lineRule="atLeast"/>
                    <w:jc w:val="both"/>
                    <w:rPr>
                      <w:rFonts w:ascii="Times New Roman" w:hAnsi="Times New Roman" w:cs="Times New Roman"/>
                      <w:sz w:val="22"/>
                    </w:rPr>
                  </w:pPr>
                  <w:proofErr w:type="spellStart"/>
                  <w:r w:rsidRPr="00BC0CB4">
                    <w:rPr>
                      <w:rFonts w:ascii="Times New Roman" w:hAnsi="Times New Roman" w:cs="Times New Roman"/>
                      <w:sz w:val="22"/>
                      <w:szCs w:val="22"/>
                    </w:rPr>
                    <w:t>Pb</w:t>
                  </w:r>
                  <w:proofErr w:type="spellEnd"/>
                </w:p>
              </w:tc>
              <w:tc>
                <w:tcPr>
                  <w:tcW w:w="1240"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418BF2E" w14:textId="77777777" w:rsidR="00542FF6" w:rsidRPr="00BC0CB4" w:rsidRDefault="00542FF6" w:rsidP="00842BED">
                  <w:pPr>
                    <w:spacing w:line="0" w:lineRule="atLeast"/>
                    <w:jc w:val="both"/>
                    <w:rPr>
                      <w:rFonts w:ascii="Times New Roman" w:hAnsi="Times New Roman" w:cs="Times New Roman"/>
                      <w:sz w:val="22"/>
                    </w:rPr>
                  </w:pPr>
                  <w:r w:rsidRPr="00BC0CB4">
                    <w:rPr>
                      <w:rFonts w:ascii="Times New Roman" w:hAnsi="Times New Roman" w:cs="Times New Roman"/>
                      <w:sz w:val="22"/>
                      <w:szCs w:val="22"/>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46B060D"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c>
                <w:tcPr>
                  <w:tcW w:w="1036"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8D3FF5B" w14:textId="77777777" w:rsidR="00542FF6" w:rsidRPr="00BC0CB4" w:rsidRDefault="00542FF6" w:rsidP="00842BED">
                  <w:pPr>
                    <w:jc w:val="both"/>
                    <w:rPr>
                      <w:rFonts w:ascii="Times New Roman" w:hAnsi="Times New Roman" w:cs="Times New Roman"/>
                      <w:sz w:val="22"/>
                    </w:rPr>
                  </w:pPr>
                  <w:r w:rsidRPr="00BC0CB4">
                    <w:rPr>
                      <w:rFonts w:ascii="Times New Roman" w:hAnsi="Times New Roman" w:cs="Times New Roman"/>
                      <w:sz w:val="22"/>
                      <w:szCs w:val="22"/>
                    </w:rPr>
                    <w:t>-</w:t>
                  </w:r>
                </w:p>
              </w:tc>
            </w:tr>
          </w:tbl>
          <w:p w14:paraId="074B1118" w14:textId="77777777" w:rsidR="00542FF6" w:rsidRPr="00BC0CB4" w:rsidRDefault="00542FF6" w:rsidP="00842BED">
            <w:pPr>
              <w:jc w:val="both"/>
              <w:rPr>
                <w:rFonts w:ascii="Times New Roman" w:hAnsi="Times New Roman" w:cs="Times New Roman"/>
                <w:sz w:val="22"/>
              </w:rPr>
            </w:pPr>
          </w:p>
        </w:tc>
        <w:tc>
          <w:tcPr>
            <w:tcW w:w="1588" w:type="dxa"/>
          </w:tcPr>
          <w:p w14:paraId="65DB6D34" w14:textId="77777777" w:rsidR="00542FF6" w:rsidRPr="00640587" w:rsidRDefault="00542FF6" w:rsidP="00542FF6">
            <w:pPr>
              <w:jc w:val="center"/>
              <w:rPr>
                <w:rFonts w:ascii="Times New Roman" w:hAnsi="Times New Roman" w:cs="Times New Roman"/>
                <w:sz w:val="22"/>
              </w:rPr>
            </w:pPr>
            <w:r w:rsidRPr="00BC0CB4">
              <w:rPr>
                <w:rFonts w:ascii="Times New Roman" w:hAnsi="Times New Roman" w:cs="Times New Roman"/>
                <w:sz w:val="22"/>
                <w:szCs w:val="22"/>
              </w:rPr>
              <w:lastRenderedPageBreak/>
              <w:t>gab.</w:t>
            </w:r>
          </w:p>
          <w:p w14:paraId="2DF95988" w14:textId="77777777" w:rsidR="00542FF6" w:rsidRPr="00640587" w:rsidRDefault="00542FF6" w:rsidP="00542FF6">
            <w:pPr>
              <w:jc w:val="center"/>
              <w:rPr>
                <w:rFonts w:ascii="Times New Roman" w:hAnsi="Times New Roman" w:cs="Times New Roman"/>
                <w:sz w:val="22"/>
              </w:rPr>
            </w:pPr>
          </w:p>
          <w:p w14:paraId="51EC70A0" w14:textId="77777777" w:rsidR="00542FF6" w:rsidRPr="00640587" w:rsidRDefault="00542FF6" w:rsidP="00542FF6">
            <w:pPr>
              <w:jc w:val="center"/>
              <w:rPr>
                <w:rFonts w:ascii="Times New Roman" w:hAnsi="Times New Roman" w:cs="Times New Roman"/>
                <w:sz w:val="22"/>
              </w:rPr>
            </w:pPr>
          </w:p>
        </w:tc>
        <w:tc>
          <w:tcPr>
            <w:tcW w:w="1275" w:type="dxa"/>
          </w:tcPr>
          <w:p w14:paraId="76A98922" w14:textId="77777777" w:rsidR="00542FF6" w:rsidRPr="00BC0CB4" w:rsidRDefault="00542FF6" w:rsidP="00542FF6">
            <w:pPr>
              <w:jc w:val="center"/>
              <w:rPr>
                <w:rFonts w:ascii="Times New Roman" w:hAnsi="Times New Roman" w:cs="Times New Roman"/>
                <w:sz w:val="22"/>
                <w:szCs w:val="22"/>
              </w:rPr>
            </w:pPr>
            <w:r>
              <w:rPr>
                <w:rFonts w:ascii="Times New Roman" w:hAnsi="Times New Roman" w:cs="Times New Roman"/>
                <w:sz w:val="22"/>
                <w:szCs w:val="22"/>
              </w:rPr>
              <w:t>2</w:t>
            </w:r>
          </w:p>
        </w:tc>
        <w:tc>
          <w:tcPr>
            <w:tcW w:w="4253" w:type="dxa"/>
          </w:tcPr>
          <w:p w14:paraId="60FEC37A" w14:textId="77777777" w:rsidR="00542FF6" w:rsidRPr="00BC0CB4" w:rsidRDefault="00542FF6" w:rsidP="00842BED">
            <w:pPr>
              <w:rPr>
                <w:rFonts w:ascii="Times New Roman" w:hAnsi="Times New Roman" w:cs="Times New Roman"/>
                <w:sz w:val="22"/>
                <w:szCs w:val="22"/>
              </w:rPr>
            </w:pPr>
          </w:p>
        </w:tc>
      </w:tr>
    </w:tbl>
    <w:p w14:paraId="52BF4549" w14:textId="77777777" w:rsidR="0015730A" w:rsidRPr="00640587" w:rsidRDefault="0015730A"/>
    <w:p w14:paraId="0ED1E2B4" w14:textId="77777777" w:rsidR="00542FF6" w:rsidRDefault="00542FF6" w:rsidP="00542FF6">
      <w:pPr>
        <w:rPr>
          <w:rFonts w:cs="Times New Roman"/>
          <w:sz w:val="22"/>
        </w:rPr>
      </w:pPr>
    </w:p>
    <w:p w14:paraId="24F2DD6C" w14:textId="77777777" w:rsidR="00542FF6" w:rsidRPr="00542FF6" w:rsidRDefault="00542FF6" w:rsidP="00542FF6">
      <w:pPr>
        <w:rPr>
          <w:rFonts w:ascii="Times New Roman" w:hAnsi="Times New Roman" w:cs="Times New Roman"/>
          <w:sz w:val="22"/>
        </w:rPr>
      </w:pPr>
      <w:r w:rsidRPr="00542FF6">
        <w:rPr>
          <w:rFonts w:ascii="Times New Roman" w:hAnsi="Times New Roman" w:cs="Times New Roman"/>
          <w:sz w:val="22"/>
        </w:rPr>
        <w:t>___________________________________________</w:t>
      </w:r>
      <w:r>
        <w:rPr>
          <w:rFonts w:ascii="Times New Roman" w:hAnsi="Times New Roman" w:cs="Times New Roman"/>
          <w:sz w:val="22"/>
        </w:rPr>
        <w:t>_____________________________</w:t>
      </w:r>
    </w:p>
    <w:p w14:paraId="14253D65" w14:textId="77777777" w:rsidR="00542FF6" w:rsidRPr="00542FF6" w:rsidRDefault="00542FF6" w:rsidP="00542FF6">
      <w:pPr>
        <w:rPr>
          <w:rFonts w:ascii="Times New Roman" w:hAnsi="Times New Roman" w:cs="Times New Roman"/>
          <w:sz w:val="22"/>
        </w:rPr>
      </w:pPr>
      <w:r w:rsidRPr="00542FF6">
        <w:rPr>
          <w:rFonts w:ascii="Times New Roman" w:hAnsi="Times New Roman" w:cs="Times New Roman"/>
          <w:sz w:val="22"/>
        </w:rPr>
        <w:t>(pretendenta  nosaukums)</w:t>
      </w:r>
      <w:r w:rsidRPr="00542FF6">
        <w:rPr>
          <w:rFonts w:ascii="Times New Roman" w:hAnsi="Times New Roman" w:cs="Times New Roman"/>
          <w:sz w:val="22"/>
        </w:rPr>
        <w:tab/>
        <w:t xml:space="preserve"> (amats) </w:t>
      </w:r>
      <w:r w:rsidRPr="00542FF6">
        <w:rPr>
          <w:rFonts w:ascii="Times New Roman" w:hAnsi="Times New Roman" w:cs="Times New Roman"/>
          <w:sz w:val="22"/>
        </w:rPr>
        <w:tab/>
        <w:t>(paraksts)</w:t>
      </w:r>
      <w:r w:rsidRPr="00542FF6">
        <w:rPr>
          <w:rFonts w:ascii="Times New Roman" w:hAnsi="Times New Roman" w:cs="Times New Roman"/>
          <w:sz w:val="22"/>
        </w:rPr>
        <w:tab/>
      </w:r>
      <w:r w:rsidRPr="00542FF6">
        <w:rPr>
          <w:rFonts w:ascii="Times New Roman" w:hAnsi="Times New Roman" w:cs="Times New Roman"/>
          <w:sz w:val="22"/>
        </w:rPr>
        <w:tab/>
      </w:r>
      <w:r w:rsidRPr="00542FF6">
        <w:rPr>
          <w:rFonts w:ascii="Times New Roman" w:hAnsi="Times New Roman" w:cs="Times New Roman"/>
          <w:color w:val="000000"/>
          <w:sz w:val="22"/>
        </w:rPr>
        <w:t>(vārds, uzvārds)</w:t>
      </w:r>
      <w:r w:rsidRPr="00542FF6">
        <w:rPr>
          <w:rFonts w:ascii="Times New Roman" w:hAnsi="Times New Roman" w:cs="Times New Roman"/>
          <w:color w:val="000000"/>
          <w:sz w:val="22"/>
        </w:rPr>
        <w:tab/>
      </w:r>
    </w:p>
    <w:p w14:paraId="73B11844" w14:textId="77777777" w:rsidR="0015730A" w:rsidRPr="00542FF6" w:rsidRDefault="0015730A">
      <w:pPr>
        <w:rPr>
          <w:rFonts w:ascii="Times New Roman" w:hAnsi="Times New Roman" w:cs="Times New Roman"/>
        </w:rPr>
      </w:pPr>
    </w:p>
    <w:sectPr w:rsidR="0015730A" w:rsidRPr="00542FF6" w:rsidSect="00542FF6">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13950"/>
    <w:multiLevelType w:val="hybridMultilevel"/>
    <w:tmpl w:val="0E1CA6CA"/>
    <w:lvl w:ilvl="0" w:tplc="E49CC660">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61235BC"/>
    <w:multiLevelType w:val="hybridMultilevel"/>
    <w:tmpl w:val="2BAA6A8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52B818D8"/>
    <w:multiLevelType w:val="hybridMultilevel"/>
    <w:tmpl w:val="98962CB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68C1C3A"/>
    <w:multiLevelType w:val="hybridMultilevel"/>
    <w:tmpl w:val="23EC77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31"/>
    <w:rsid w:val="00011B94"/>
    <w:rsid w:val="00030D8E"/>
    <w:rsid w:val="000507DD"/>
    <w:rsid w:val="00062960"/>
    <w:rsid w:val="00062E0B"/>
    <w:rsid w:val="00076146"/>
    <w:rsid w:val="000A6828"/>
    <w:rsid w:val="000A7D54"/>
    <w:rsid w:val="000B226B"/>
    <w:rsid w:val="000B48DF"/>
    <w:rsid w:val="000C0934"/>
    <w:rsid w:val="000D1B79"/>
    <w:rsid w:val="000D5A6F"/>
    <w:rsid w:val="000E79AD"/>
    <w:rsid w:val="00101A85"/>
    <w:rsid w:val="0015730A"/>
    <w:rsid w:val="00167E44"/>
    <w:rsid w:val="00170B2E"/>
    <w:rsid w:val="00177A4E"/>
    <w:rsid w:val="001E37A7"/>
    <w:rsid w:val="001E558A"/>
    <w:rsid w:val="002466B3"/>
    <w:rsid w:val="00280B19"/>
    <w:rsid w:val="002B0A36"/>
    <w:rsid w:val="00321493"/>
    <w:rsid w:val="00331CD2"/>
    <w:rsid w:val="003478BF"/>
    <w:rsid w:val="00353046"/>
    <w:rsid w:val="00361402"/>
    <w:rsid w:val="00380DAC"/>
    <w:rsid w:val="003B0CC6"/>
    <w:rsid w:val="003B5945"/>
    <w:rsid w:val="003C7569"/>
    <w:rsid w:val="00406CE7"/>
    <w:rsid w:val="00432CC1"/>
    <w:rsid w:val="00447532"/>
    <w:rsid w:val="004865BC"/>
    <w:rsid w:val="004C16F0"/>
    <w:rsid w:val="005144DC"/>
    <w:rsid w:val="0051777D"/>
    <w:rsid w:val="005211E3"/>
    <w:rsid w:val="0053137E"/>
    <w:rsid w:val="00542FF6"/>
    <w:rsid w:val="00547B85"/>
    <w:rsid w:val="005600C3"/>
    <w:rsid w:val="00614929"/>
    <w:rsid w:val="00620CD1"/>
    <w:rsid w:val="00640587"/>
    <w:rsid w:val="006A58E3"/>
    <w:rsid w:val="006E5FBA"/>
    <w:rsid w:val="00737DD2"/>
    <w:rsid w:val="007E10B1"/>
    <w:rsid w:val="0080011F"/>
    <w:rsid w:val="00842BED"/>
    <w:rsid w:val="008716E7"/>
    <w:rsid w:val="0088650A"/>
    <w:rsid w:val="008C3D93"/>
    <w:rsid w:val="00914C9C"/>
    <w:rsid w:val="009B4FAE"/>
    <w:rsid w:val="009C506E"/>
    <w:rsid w:val="00A30F3E"/>
    <w:rsid w:val="00A61B80"/>
    <w:rsid w:val="00A6325A"/>
    <w:rsid w:val="00A732C2"/>
    <w:rsid w:val="00AD6DFE"/>
    <w:rsid w:val="00AE526E"/>
    <w:rsid w:val="00AF4804"/>
    <w:rsid w:val="00B04B08"/>
    <w:rsid w:val="00B96DA7"/>
    <w:rsid w:val="00BA05F6"/>
    <w:rsid w:val="00BA6231"/>
    <w:rsid w:val="00BC0CB4"/>
    <w:rsid w:val="00C016CF"/>
    <w:rsid w:val="00C12337"/>
    <w:rsid w:val="00C260E5"/>
    <w:rsid w:val="00D05195"/>
    <w:rsid w:val="00D54B85"/>
    <w:rsid w:val="00DA36EC"/>
    <w:rsid w:val="00DF651E"/>
    <w:rsid w:val="00E31038"/>
    <w:rsid w:val="00E36679"/>
    <w:rsid w:val="00EA54DE"/>
    <w:rsid w:val="00EE27CC"/>
    <w:rsid w:val="00F672CC"/>
    <w:rsid w:val="00F93C23"/>
    <w:rsid w:val="00FC409B"/>
    <w:rsid w:val="00FD60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BEDD"/>
  <w15:docId w15:val="{53C0EC99-AC75-4BC4-8A62-D65BB409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231"/>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B5945"/>
    <w:pPr>
      <w:ind w:left="720"/>
      <w:contextualSpacing/>
    </w:pPr>
  </w:style>
  <w:style w:type="character" w:customStyle="1" w:styleId="apple-converted-space">
    <w:name w:val="apple-converted-space"/>
    <w:basedOn w:val="DefaultParagraphFont"/>
    <w:rsid w:val="00331CD2"/>
  </w:style>
  <w:style w:type="character" w:customStyle="1" w:styleId="ListParagraphChar">
    <w:name w:val="List Paragraph Char"/>
    <w:link w:val="ListParagraph"/>
    <w:uiPriority w:val="99"/>
    <w:locked/>
    <w:rsid w:val="00542FF6"/>
    <w:rPr>
      <w:rFonts w:ascii="Cambria" w:eastAsia="Cambria" w:hAnsi="Cambria" w:cs="Cambria"/>
      <w:kern w:val="56"/>
      <w:sz w:val="28"/>
      <w:szCs w:val="24"/>
    </w:rPr>
  </w:style>
  <w:style w:type="character" w:styleId="CommentReference">
    <w:name w:val="annotation reference"/>
    <w:basedOn w:val="DefaultParagraphFont"/>
    <w:uiPriority w:val="99"/>
    <w:semiHidden/>
    <w:unhideWhenUsed/>
    <w:rsid w:val="00914C9C"/>
    <w:rPr>
      <w:sz w:val="16"/>
      <w:szCs w:val="16"/>
    </w:rPr>
  </w:style>
  <w:style w:type="paragraph" w:styleId="CommentText">
    <w:name w:val="annotation text"/>
    <w:basedOn w:val="Normal"/>
    <w:link w:val="CommentTextChar"/>
    <w:uiPriority w:val="99"/>
    <w:semiHidden/>
    <w:unhideWhenUsed/>
    <w:rsid w:val="00914C9C"/>
    <w:rPr>
      <w:sz w:val="20"/>
      <w:szCs w:val="20"/>
    </w:rPr>
  </w:style>
  <w:style w:type="character" w:customStyle="1" w:styleId="CommentTextChar">
    <w:name w:val="Comment Text Char"/>
    <w:basedOn w:val="DefaultParagraphFont"/>
    <w:link w:val="CommentText"/>
    <w:uiPriority w:val="99"/>
    <w:semiHidden/>
    <w:rsid w:val="00914C9C"/>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914C9C"/>
    <w:rPr>
      <w:b/>
      <w:bCs/>
    </w:rPr>
  </w:style>
  <w:style w:type="character" w:customStyle="1" w:styleId="CommentSubjectChar">
    <w:name w:val="Comment Subject Char"/>
    <w:basedOn w:val="CommentTextChar"/>
    <w:link w:val="CommentSubject"/>
    <w:uiPriority w:val="99"/>
    <w:semiHidden/>
    <w:rsid w:val="00914C9C"/>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914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C9C"/>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7028</Words>
  <Characters>4007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AERTI</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Artis Celitāns</cp:lastModifiedBy>
  <cp:revision>19</cp:revision>
  <dcterms:created xsi:type="dcterms:W3CDTF">2014-12-04T08:52:00Z</dcterms:created>
  <dcterms:modified xsi:type="dcterms:W3CDTF">2015-01-23T08:08:00Z</dcterms:modified>
</cp:coreProperties>
</file>